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6C6" w:rsidRDefault="006B46C6" w:rsidP="00417D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B46C6" w:rsidRDefault="006B46C6" w:rsidP="00417D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B46C6" w:rsidRDefault="006B46C6" w:rsidP="00417D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B46C6" w:rsidRDefault="006B46C6" w:rsidP="00417D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B46C6" w:rsidRDefault="006B46C6" w:rsidP="00417D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B46C6" w:rsidRDefault="006B46C6" w:rsidP="00417D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B46C6" w:rsidRDefault="006B46C6" w:rsidP="006B46C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оформления курсовой работы</w:t>
      </w:r>
    </w:p>
    <w:p w:rsidR="006B46C6" w:rsidRPr="00326B4F" w:rsidRDefault="006B46C6" w:rsidP="006B46C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тему:</w:t>
      </w:r>
    </w:p>
    <w:p w:rsidR="006B46C6" w:rsidRPr="00326B4F" w:rsidRDefault="006B46C6" w:rsidP="006B46C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6B46C6">
        <w:rPr>
          <w:rFonts w:ascii="Times New Roman" w:hAnsi="Times New Roman"/>
          <w:sz w:val="28"/>
          <w:szCs w:val="28"/>
        </w:rPr>
        <w:t>Разработка образовательных услуг по изготовлению наглядного пособия по свойствам текстильных материалов</w:t>
      </w:r>
      <w:r>
        <w:rPr>
          <w:rFonts w:ascii="Times New Roman" w:hAnsi="Times New Roman"/>
          <w:sz w:val="28"/>
          <w:szCs w:val="28"/>
        </w:rPr>
        <w:t>»</w:t>
      </w:r>
    </w:p>
    <w:p w:rsidR="006B46C6" w:rsidRDefault="006B46C6" w:rsidP="00417D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B46C6" w:rsidRDefault="006B46C6" w:rsidP="00417D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B46C6" w:rsidRDefault="006B46C6" w:rsidP="00417D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7B98" w:rsidRPr="00D76447" w:rsidRDefault="00A475D9" w:rsidP="006B46C6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764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687154"/>
        <w:docPartObj>
          <w:docPartGallery w:val="Table of Contents"/>
          <w:docPartUnique/>
        </w:docPartObj>
      </w:sdtPr>
      <w:sdtEndPr>
        <w:rPr>
          <w:color w:val="000000" w:themeColor="text1"/>
          <w:sz w:val="28"/>
          <w:szCs w:val="28"/>
        </w:rPr>
      </w:sdtEndPr>
      <w:sdtContent>
        <w:p w:rsidR="00057B9A" w:rsidRPr="00417DE6" w:rsidRDefault="00057B9A" w:rsidP="00417DE6">
          <w:pPr>
            <w:pStyle w:val="a7"/>
            <w:keepNext w:val="0"/>
            <w:keepLines w:val="0"/>
            <w:widowControl w:val="0"/>
            <w:spacing w:before="0" w:line="360" w:lineRule="auto"/>
            <w:jc w:val="both"/>
            <w:rPr>
              <w:rFonts w:ascii="Times New Roman" w:hAnsi="Times New Roman" w:cs="Times New Roman"/>
            </w:rPr>
          </w:pPr>
        </w:p>
        <w:p w:rsidR="00E36594" w:rsidRPr="00E36594" w:rsidRDefault="008128F6" w:rsidP="0039008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E36594">
            <w:rPr>
              <w:color w:val="000000" w:themeColor="text1"/>
            </w:rPr>
            <w:fldChar w:fldCharType="begin"/>
          </w:r>
          <w:r w:rsidR="00057B9A" w:rsidRPr="00E36594">
            <w:rPr>
              <w:color w:val="000000" w:themeColor="text1"/>
            </w:rPr>
            <w:instrText xml:space="preserve"> TOC \o "1-3" \h \z \u </w:instrText>
          </w:r>
          <w:r w:rsidRPr="00E36594">
            <w:rPr>
              <w:color w:val="000000" w:themeColor="text1"/>
            </w:rPr>
            <w:fldChar w:fldCharType="separate"/>
          </w:r>
          <w:hyperlink w:anchor="_Toc501024308" w:history="1">
            <w:r w:rsidR="00E36594" w:rsidRPr="00E36594">
              <w:rPr>
                <w:rStyle w:val="a8"/>
                <w:noProof/>
              </w:rPr>
              <w:t>ВВЕДЕНИЕ</w:t>
            </w:r>
            <w:r w:rsidR="00E36594" w:rsidRPr="00E36594">
              <w:rPr>
                <w:noProof/>
                <w:webHidden/>
              </w:rPr>
              <w:tab/>
            </w:r>
            <w:r w:rsidRPr="00E36594">
              <w:rPr>
                <w:noProof/>
                <w:webHidden/>
              </w:rPr>
              <w:fldChar w:fldCharType="begin"/>
            </w:r>
            <w:r w:rsidR="00E36594" w:rsidRPr="00E36594">
              <w:rPr>
                <w:noProof/>
                <w:webHidden/>
              </w:rPr>
              <w:instrText xml:space="preserve"> PAGEREF _Toc501024308 \h </w:instrText>
            </w:r>
            <w:r w:rsidRPr="00E36594">
              <w:rPr>
                <w:noProof/>
                <w:webHidden/>
              </w:rPr>
            </w:r>
            <w:r w:rsidRPr="00E36594">
              <w:rPr>
                <w:noProof/>
                <w:webHidden/>
              </w:rPr>
              <w:fldChar w:fldCharType="separate"/>
            </w:r>
            <w:r w:rsidR="005E5FDE">
              <w:rPr>
                <w:noProof/>
                <w:webHidden/>
              </w:rPr>
              <w:t>2</w:t>
            </w:r>
            <w:r w:rsidRPr="00E36594">
              <w:rPr>
                <w:noProof/>
                <w:webHidden/>
              </w:rPr>
              <w:fldChar w:fldCharType="end"/>
            </w:r>
          </w:hyperlink>
        </w:p>
        <w:p w:rsidR="00E36594" w:rsidRPr="00E36594" w:rsidRDefault="00A86BB7" w:rsidP="0039008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1024309" w:history="1">
            <w:r w:rsidR="00E36594" w:rsidRPr="00E36594">
              <w:rPr>
                <w:rStyle w:val="a8"/>
                <w:noProof/>
              </w:rPr>
              <w:t xml:space="preserve">Глава </w:t>
            </w:r>
            <w:r w:rsidR="00E36594" w:rsidRPr="00E36594">
              <w:rPr>
                <w:rStyle w:val="a8"/>
                <w:noProof/>
                <w:lang w:val="en-US"/>
              </w:rPr>
              <w:t>I</w:t>
            </w:r>
            <w:r w:rsidR="00E36594" w:rsidRPr="00E36594">
              <w:rPr>
                <w:rStyle w:val="a8"/>
                <w:noProof/>
              </w:rPr>
              <w:t>. Теоретические аспекты использования наглядных пособий в образовательной деятельности</w:t>
            </w:r>
            <w:r w:rsidR="00E36594" w:rsidRPr="00E36594">
              <w:rPr>
                <w:noProof/>
                <w:webHidden/>
              </w:rPr>
              <w:tab/>
            </w:r>
            <w:r w:rsidR="008128F6" w:rsidRPr="00E36594">
              <w:rPr>
                <w:noProof/>
                <w:webHidden/>
              </w:rPr>
              <w:fldChar w:fldCharType="begin"/>
            </w:r>
            <w:r w:rsidR="00E36594" w:rsidRPr="00E36594">
              <w:rPr>
                <w:noProof/>
                <w:webHidden/>
              </w:rPr>
              <w:instrText xml:space="preserve"> PAGEREF _Toc501024309 \h </w:instrText>
            </w:r>
            <w:r w:rsidR="008128F6" w:rsidRPr="00E36594">
              <w:rPr>
                <w:noProof/>
                <w:webHidden/>
              </w:rPr>
            </w:r>
            <w:r w:rsidR="008128F6" w:rsidRPr="00E36594">
              <w:rPr>
                <w:noProof/>
                <w:webHidden/>
              </w:rPr>
              <w:fldChar w:fldCharType="separate"/>
            </w:r>
            <w:r w:rsidR="005E5FDE">
              <w:rPr>
                <w:noProof/>
                <w:webHidden/>
              </w:rPr>
              <w:t>4</w:t>
            </w:r>
            <w:r w:rsidR="008128F6" w:rsidRPr="00E36594">
              <w:rPr>
                <w:noProof/>
                <w:webHidden/>
              </w:rPr>
              <w:fldChar w:fldCharType="end"/>
            </w:r>
          </w:hyperlink>
        </w:p>
        <w:p w:rsidR="00E36594" w:rsidRPr="00E36594" w:rsidRDefault="00A86BB7" w:rsidP="0039008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1024310" w:history="1">
            <w:r w:rsidR="00E36594" w:rsidRPr="00E36594">
              <w:rPr>
                <w:rStyle w:val="a8"/>
                <w:noProof/>
              </w:rPr>
              <w:t>1.1 Понятие наглядных пособий</w:t>
            </w:r>
            <w:r w:rsidR="00E36594" w:rsidRPr="00E36594">
              <w:rPr>
                <w:noProof/>
                <w:webHidden/>
              </w:rPr>
              <w:tab/>
            </w:r>
            <w:r w:rsidR="008128F6" w:rsidRPr="00E36594">
              <w:rPr>
                <w:noProof/>
                <w:webHidden/>
              </w:rPr>
              <w:fldChar w:fldCharType="begin"/>
            </w:r>
            <w:r w:rsidR="00E36594" w:rsidRPr="00E36594">
              <w:rPr>
                <w:noProof/>
                <w:webHidden/>
              </w:rPr>
              <w:instrText xml:space="preserve"> PAGEREF _Toc501024310 \h </w:instrText>
            </w:r>
            <w:r w:rsidR="008128F6" w:rsidRPr="00E36594">
              <w:rPr>
                <w:noProof/>
                <w:webHidden/>
              </w:rPr>
            </w:r>
            <w:r w:rsidR="008128F6" w:rsidRPr="00E36594">
              <w:rPr>
                <w:noProof/>
                <w:webHidden/>
              </w:rPr>
              <w:fldChar w:fldCharType="separate"/>
            </w:r>
            <w:r w:rsidR="005E5FDE">
              <w:rPr>
                <w:noProof/>
                <w:webHidden/>
              </w:rPr>
              <w:t>4</w:t>
            </w:r>
            <w:r w:rsidR="008128F6" w:rsidRPr="00E36594">
              <w:rPr>
                <w:noProof/>
                <w:webHidden/>
              </w:rPr>
              <w:fldChar w:fldCharType="end"/>
            </w:r>
          </w:hyperlink>
        </w:p>
        <w:p w:rsidR="00E36594" w:rsidRPr="00E36594" w:rsidRDefault="00A86BB7" w:rsidP="0039008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1024311" w:history="1">
            <w:r w:rsidR="00E36594" w:rsidRPr="00E36594">
              <w:rPr>
                <w:rStyle w:val="a8"/>
                <w:noProof/>
              </w:rPr>
              <w:t>1.2 Виды наглядных пособий</w:t>
            </w:r>
            <w:r w:rsidR="00E36594" w:rsidRPr="00E36594">
              <w:rPr>
                <w:noProof/>
                <w:webHidden/>
              </w:rPr>
              <w:tab/>
            </w:r>
            <w:r w:rsidR="008128F6" w:rsidRPr="00E36594">
              <w:rPr>
                <w:noProof/>
                <w:webHidden/>
              </w:rPr>
              <w:fldChar w:fldCharType="begin"/>
            </w:r>
            <w:r w:rsidR="00E36594" w:rsidRPr="00E36594">
              <w:rPr>
                <w:noProof/>
                <w:webHidden/>
              </w:rPr>
              <w:instrText xml:space="preserve"> PAGEREF _Toc501024311 \h </w:instrText>
            </w:r>
            <w:r w:rsidR="008128F6" w:rsidRPr="00E36594">
              <w:rPr>
                <w:noProof/>
                <w:webHidden/>
              </w:rPr>
            </w:r>
            <w:r w:rsidR="008128F6" w:rsidRPr="00E36594">
              <w:rPr>
                <w:noProof/>
                <w:webHidden/>
              </w:rPr>
              <w:fldChar w:fldCharType="separate"/>
            </w:r>
            <w:r w:rsidR="005E5FDE">
              <w:rPr>
                <w:noProof/>
                <w:webHidden/>
              </w:rPr>
              <w:t>5</w:t>
            </w:r>
            <w:r w:rsidR="008128F6" w:rsidRPr="00E36594">
              <w:rPr>
                <w:noProof/>
                <w:webHidden/>
              </w:rPr>
              <w:fldChar w:fldCharType="end"/>
            </w:r>
          </w:hyperlink>
        </w:p>
        <w:p w:rsidR="00E36594" w:rsidRPr="00E36594" w:rsidRDefault="00A86BB7" w:rsidP="0039008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1024312" w:history="1">
            <w:r w:rsidR="00E36594" w:rsidRPr="00E36594">
              <w:rPr>
                <w:rStyle w:val="a8"/>
                <w:noProof/>
              </w:rPr>
              <w:t>2. Оценка предметной области для составления наглядных пособий</w:t>
            </w:r>
            <w:r w:rsidR="00E36594" w:rsidRPr="00E36594">
              <w:rPr>
                <w:noProof/>
                <w:webHidden/>
              </w:rPr>
              <w:tab/>
            </w:r>
            <w:r w:rsidR="008128F6" w:rsidRPr="00E36594">
              <w:rPr>
                <w:noProof/>
                <w:webHidden/>
              </w:rPr>
              <w:fldChar w:fldCharType="begin"/>
            </w:r>
            <w:r w:rsidR="00E36594" w:rsidRPr="00E36594">
              <w:rPr>
                <w:noProof/>
                <w:webHidden/>
              </w:rPr>
              <w:instrText xml:space="preserve"> PAGEREF _Toc501024312 \h </w:instrText>
            </w:r>
            <w:r w:rsidR="008128F6" w:rsidRPr="00E36594">
              <w:rPr>
                <w:noProof/>
                <w:webHidden/>
              </w:rPr>
            </w:r>
            <w:r w:rsidR="008128F6" w:rsidRPr="00E36594">
              <w:rPr>
                <w:noProof/>
                <w:webHidden/>
              </w:rPr>
              <w:fldChar w:fldCharType="separate"/>
            </w:r>
            <w:r w:rsidR="005E5FDE">
              <w:rPr>
                <w:noProof/>
                <w:webHidden/>
              </w:rPr>
              <w:t>8</w:t>
            </w:r>
            <w:r w:rsidR="008128F6" w:rsidRPr="00E36594">
              <w:rPr>
                <w:noProof/>
                <w:webHidden/>
              </w:rPr>
              <w:fldChar w:fldCharType="end"/>
            </w:r>
          </w:hyperlink>
        </w:p>
        <w:p w:rsidR="00E36594" w:rsidRPr="00E36594" w:rsidRDefault="00A86BB7" w:rsidP="0039008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1024313" w:history="1">
            <w:r w:rsidR="00E36594" w:rsidRPr="00E36594">
              <w:rPr>
                <w:rStyle w:val="a8"/>
                <w:noProof/>
              </w:rPr>
              <w:t>2.1 Понятие текстильных материалов и их свойства</w:t>
            </w:r>
            <w:r w:rsidR="00E36594" w:rsidRPr="00E36594">
              <w:rPr>
                <w:noProof/>
                <w:webHidden/>
              </w:rPr>
              <w:tab/>
            </w:r>
            <w:r w:rsidR="008128F6" w:rsidRPr="00E36594">
              <w:rPr>
                <w:noProof/>
                <w:webHidden/>
              </w:rPr>
              <w:fldChar w:fldCharType="begin"/>
            </w:r>
            <w:r w:rsidR="00E36594" w:rsidRPr="00E36594">
              <w:rPr>
                <w:noProof/>
                <w:webHidden/>
              </w:rPr>
              <w:instrText xml:space="preserve"> PAGEREF _Toc501024313 \h </w:instrText>
            </w:r>
            <w:r w:rsidR="008128F6" w:rsidRPr="00E36594">
              <w:rPr>
                <w:noProof/>
                <w:webHidden/>
              </w:rPr>
            </w:r>
            <w:r w:rsidR="008128F6" w:rsidRPr="00E36594">
              <w:rPr>
                <w:noProof/>
                <w:webHidden/>
              </w:rPr>
              <w:fldChar w:fldCharType="separate"/>
            </w:r>
            <w:r w:rsidR="005E5FDE">
              <w:rPr>
                <w:noProof/>
                <w:webHidden/>
              </w:rPr>
              <w:t>8</w:t>
            </w:r>
            <w:r w:rsidR="008128F6" w:rsidRPr="00E36594">
              <w:rPr>
                <w:noProof/>
                <w:webHidden/>
              </w:rPr>
              <w:fldChar w:fldCharType="end"/>
            </w:r>
          </w:hyperlink>
        </w:p>
        <w:p w:rsidR="00E36594" w:rsidRPr="00E36594" w:rsidRDefault="00A86BB7" w:rsidP="0039008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1024314" w:history="1">
            <w:r w:rsidR="00E36594" w:rsidRPr="00E36594">
              <w:rPr>
                <w:rStyle w:val="a8"/>
                <w:noProof/>
                <w:lang w:eastAsia="ru-RU"/>
              </w:rPr>
              <w:t>2.2 Виды текстильных материалов</w:t>
            </w:r>
            <w:r w:rsidR="00E36594" w:rsidRPr="00E36594">
              <w:rPr>
                <w:noProof/>
                <w:webHidden/>
              </w:rPr>
              <w:tab/>
            </w:r>
            <w:r w:rsidR="008128F6" w:rsidRPr="00E36594">
              <w:rPr>
                <w:noProof/>
                <w:webHidden/>
              </w:rPr>
              <w:fldChar w:fldCharType="begin"/>
            </w:r>
            <w:r w:rsidR="00E36594" w:rsidRPr="00E36594">
              <w:rPr>
                <w:noProof/>
                <w:webHidden/>
              </w:rPr>
              <w:instrText xml:space="preserve"> PAGEREF _Toc501024314 \h </w:instrText>
            </w:r>
            <w:r w:rsidR="008128F6" w:rsidRPr="00E36594">
              <w:rPr>
                <w:noProof/>
                <w:webHidden/>
              </w:rPr>
            </w:r>
            <w:r w:rsidR="008128F6" w:rsidRPr="00E36594">
              <w:rPr>
                <w:noProof/>
                <w:webHidden/>
              </w:rPr>
              <w:fldChar w:fldCharType="separate"/>
            </w:r>
            <w:r w:rsidR="005E5FDE">
              <w:rPr>
                <w:noProof/>
                <w:webHidden/>
              </w:rPr>
              <w:t>9</w:t>
            </w:r>
            <w:r w:rsidR="008128F6" w:rsidRPr="00E36594">
              <w:rPr>
                <w:noProof/>
                <w:webHidden/>
              </w:rPr>
              <w:fldChar w:fldCharType="end"/>
            </w:r>
          </w:hyperlink>
        </w:p>
        <w:p w:rsidR="00E36594" w:rsidRPr="00E36594" w:rsidRDefault="00A86BB7" w:rsidP="0039008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1024315" w:history="1">
            <w:r w:rsidR="00E36594" w:rsidRPr="00E36594">
              <w:rPr>
                <w:rStyle w:val="a8"/>
                <w:noProof/>
              </w:rPr>
              <w:t xml:space="preserve">Глава </w:t>
            </w:r>
            <w:r w:rsidR="00E36594" w:rsidRPr="00E36594">
              <w:rPr>
                <w:rStyle w:val="a8"/>
                <w:noProof/>
                <w:lang w:val="en-US"/>
              </w:rPr>
              <w:t>III</w:t>
            </w:r>
            <w:r w:rsidR="00E36594" w:rsidRPr="00E36594">
              <w:rPr>
                <w:rStyle w:val="a8"/>
                <w:noProof/>
              </w:rPr>
              <w:t>. Разработка образовательной услуги по изготовлению наглядных пособий по свойствам текстильных материалов</w:t>
            </w:r>
            <w:r w:rsidR="00E36594" w:rsidRPr="00E36594">
              <w:rPr>
                <w:noProof/>
                <w:webHidden/>
              </w:rPr>
              <w:tab/>
            </w:r>
            <w:r w:rsidR="008128F6" w:rsidRPr="00E36594">
              <w:rPr>
                <w:noProof/>
                <w:webHidden/>
              </w:rPr>
              <w:fldChar w:fldCharType="begin"/>
            </w:r>
            <w:r w:rsidR="00E36594" w:rsidRPr="00E36594">
              <w:rPr>
                <w:noProof/>
                <w:webHidden/>
              </w:rPr>
              <w:instrText xml:space="preserve"> PAGEREF _Toc501024315 \h </w:instrText>
            </w:r>
            <w:r w:rsidR="008128F6" w:rsidRPr="00E36594">
              <w:rPr>
                <w:noProof/>
                <w:webHidden/>
              </w:rPr>
            </w:r>
            <w:r w:rsidR="008128F6" w:rsidRPr="00E36594">
              <w:rPr>
                <w:noProof/>
                <w:webHidden/>
              </w:rPr>
              <w:fldChar w:fldCharType="separate"/>
            </w:r>
            <w:r w:rsidR="005E5FDE">
              <w:rPr>
                <w:noProof/>
                <w:webHidden/>
              </w:rPr>
              <w:t>14</w:t>
            </w:r>
            <w:r w:rsidR="008128F6" w:rsidRPr="00E36594">
              <w:rPr>
                <w:noProof/>
                <w:webHidden/>
              </w:rPr>
              <w:fldChar w:fldCharType="end"/>
            </w:r>
          </w:hyperlink>
        </w:p>
        <w:p w:rsidR="00E36594" w:rsidRPr="00E36594" w:rsidRDefault="00A86BB7" w:rsidP="0039008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1024316" w:history="1">
            <w:r w:rsidR="00E36594" w:rsidRPr="00E36594">
              <w:rPr>
                <w:rStyle w:val="a8"/>
                <w:noProof/>
              </w:rPr>
              <w:t>3.1.</w:t>
            </w:r>
            <w:r w:rsidR="00390085">
              <w:rPr>
                <w:rFonts w:asciiTheme="minorHAnsi" w:eastAsiaTheme="minorEastAsia" w:hAnsiTheme="minorHAnsi" w:cstheme="minorBidi"/>
                <w:noProof/>
                <w:lang w:eastAsia="ru-RU"/>
              </w:rPr>
              <w:t xml:space="preserve">   </w:t>
            </w:r>
            <w:r w:rsidR="00E36594" w:rsidRPr="00E36594">
              <w:rPr>
                <w:rStyle w:val="a8"/>
                <w:noProof/>
              </w:rPr>
              <w:t>Понятие образовательная услуга, ей особенности и классификация</w:t>
            </w:r>
            <w:r w:rsidR="00E36594" w:rsidRPr="00E36594">
              <w:rPr>
                <w:noProof/>
                <w:webHidden/>
              </w:rPr>
              <w:tab/>
            </w:r>
            <w:r w:rsidR="008128F6" w:rsidRPr="00E36594">
              <w:rPr>
                <w:noProof/>
                <w:webHidden/>
              </w:rPr>
              <w:fldChar w:fldCharType="begin"/>
            </w:r>
            <w:r w:rsidR="00E36594" w:rsidRPr="00E36594">
              <w:rPr>
                <w:noProof/>
                <w:webHidden/>
              </w:rPr>
              <w:instrText xml:space="preserve"> PAGEREF _Toc501024316 \h </w:instrText>
            </w:r>
            <w:r w:rsidR="008128F6" w:rsidRPr="00E36594">
              <w:rPr>
                <w:noProof/>
                <w:webHidden/>
              </w:rPr>
            </w:r>
            <w:r w:rsidR="008128F6" w:rsidRPr="00E36594">
              <w:rPr>
                <w:noProof/>
                <w:webHidden/>
              </w:rPr>
              <w:fldChar w:fldCharType="separate"/>
            </w:r>
            <w:r w:rsidR="005E5FDE">
              <w:rPr>
                <w:noProof/>
                <w:webHidden/>
              </w:rPr>
              <w:t>14</w:t>
            </w:r>
            <w:r w:rsidR="008128F6" w:rsidRPr="00E36594">
              <w:rPr>
                <w:noProof/>
                <w:webHidden/>
              </w:rPr>
              <w:fldChar w:fldCharType="end"/>
            </w:r>
          </w:hyperlink>
        </w:p>
        <w:p w:rsidR="00E36594" w:rsidRPr="00E36594" w:rsidRDefault="00A86BB7" w:rsidP="0039008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1024317" w:history="1">
            <w:r w:rsidR="00E36594" w:rsidRPr="00E36594">
              <w:rPr>
                <w:rStyle w:val="a8"/>
                <w:noProof/>
              </w:rPr>
              <w:t>3.2.</w:t>
            </w:r>
            <w:r w:rsidR="00390085">
              <w:rPr>
                <w:rFonts w:asciiTheme="minorHAnsi" w:eastAsiaTheme="minorEastAsia" w:hAnsiTheme="minorHAnsi" w:cstheme="minorBidi"/>
                <w:noProof/>
                <w:lang w:eastAsia="ru-RU"/>
              </w:rPr>
              <w:t xml:space="preserve"> </w:t>
            </w:r>
            <w:r w:rsidR="00E36594" w:rsidRPr="00E36594">
              <w:rPr>
                <w:rStyle w:val="a8"/>
                <w:noProof/>
              </w:rPr>
              <w:t>Разработка макета лэпбука по текстильным материалам и его экономическое обоснование</w:t>
            </w:r>
            <w:r w:rsidR="00E36594" w:rsidRPr="00E36594">
              <w:rPr>
                <w:noProof/>
                <w:webHidden/>
              </w:rPr>
              <w:tab/>
            </w:r>
            <w:r w:rsidR="008128F6" w:rsidRPr="00E36594">
              <w:rPr>
                <w:noProof/>
                <w:webHidden/>
              </w:rPr>
              <w:fldChar w:fldCharType="begin"/>
            </w:r>
            <w:r w:rsidR="00E36594" w:rsidRPr="00E36594">
              <w:rPr>
                <w:noProof/>
                <w:webHidden/>
              </w:rPr>
              <w:instrText xml:space="preserve"> PAGEREF _Toc501024317 \h </w:instrText>
            </w:r>
            <w:r w:rsidR="008128F6" w:rsidRPr="00E36594">
              <w:rPr>
                <w:noProof/>
                <w:webHidden/>
              </w:rPr>
            </w:r>
            <w:r w:rsidR="008128F6" w:rsidRPr="00E36594">
              <w:rPr>
                <w:noProof/>
                <w:webHidden/>
              </w:rPr>
              <w:fldChar w:fldCharType="separate"/>
            </w:r>
            <w:r w:rsidR="005E5FDE">
              <w:rPr>
                <w:noProof/>
                <w:webHidden/>
              </w:rPr>
              <w:t>16</w:t>
            </w:r>
            <w:r w:rsidR="008128F6" w:rsidRPr="00E36594">
              <w:rPr>
                <w:noProof/>
                <w:webHidden/>
              </w:rPr>
              <w:fldChar w:fldCharType="end"/>
            </w:r>
          </w:hyperlink>
        </w:p>
        <w:p w:rsidR="00E36594" w:rsidRPr="00E36594" w:rsidRDefault="00A86BB7" w:rsidP="0039008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1024318" w:history="1">
            <w:r w:rsidR="00E36594" w:rsidRPr="00E36594">
              <w:rPr>
                <w:rStyle w:val="a8"/>
                <w:noProof/>
              </w:rPr>
              <w:t>ЗАКЛЮЧЕНИЕ</w:t>
            </w:r>
            <w:r w:rsidR="00E36594" w:rsidRPr="00E36594">
              <w:rPr>
                <w:noProof/>
                <w:webHidden/>
              </w:rPr>
              <w:tab/>
            </w:r>
            <w:r w:rsidR="008128F6" w:rsidRPr="00E36594">
              <w:rPr>
                <w:noProof/>
                <w:webHidden/>
              </w:rPr>
              <w:fldChar w:fldCharType="begin"/>
            </w:r>
            <w:r w:rsidR="00E36594" w:rsidRPr="00E36594">
              <w:rPr>
                <w:noProof/>
                <w:webHidden/>
              </w:rPr>
              <w:instrText xml:space="preserve"> PAGEREF _Toc501024318 \h </w:instrText>
            </w:r>
            <w:r w:rsidR="008128F6" w:rsidRPr="00E36594">
              <w:rPr>
                <w:noProof/>
                <w:webHidden/>
              </w:rPr>
            </w:r>
            <w:r w:rsidR="008128F6" w:rsidRPr="00E36594">
              <w:rPr>
                <w:noProof/>
                <w:webHidden/>
              </w:rPr>
              <w:fldChar w:fldCharType="separate"/>
            </w:r>
            <w:r w:rsidR="005E5FDE">
              <w:rPr>
                <w:noProof/>
                <w:webHidden/>
              </w:rPr>
              <w:t>31</w:t>
            </w:r>
            <w:r w:rsidR="008128F6" w:rsidRPr="00E36594">
              <w:rPr>
                <w:noProof/>
                <w:webHidden/>
              </w:rPr>
              <w:fldChar w:fldCharType="end"/>
            </w:r>
          </w:hyperlink>
        </w:p>
        <w:p w:rsidR="00E36594" w:rsidRPr="00E36594" w:rsidRDefault="00A86BB7" w:rsidP="0039008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1024319" w:history="1">
            <w:r w:rsidR="00E36594" w:rsidRPr="00E36594">
              <w:rPr>
                <w:rStyle w:val="a8"/>
                <w:noProof/>
              </w:rPr>
              <w:t>СПИСОК ИСПОЛЬЗОВАННЫХ ИСТОЧНИКОВ:</w:t>
            </w:r>
            <w:r w:rsidR="00E36594" w:rsidRPr="00E36594">
              <w:rPr>
                <w:noProof/>
                <w:webHidden/>
              </w:rPr>
              <w:tab/>
            </w:r>
            <w:r w:rsidR="008128F6" w:rsidRPr="00E36594">
              <w:rPr>
                <w:noProof/>
                <w:webHidden/>
              </w:rPr>
              <w:fldChar w:fldCharType="begin"/>
            </w:r>
            <w:r w:rsidR="00E36594" w:rsidRPr="00E36594">
              <w:rPr>
                <w:noProof/>
                <w:webHidden/>
              </w:rPr>
              <w:instrText xml:space="preserve"> PAGEREF _Toc501024319 \h </w:instrText>
            </w:r>
            <w:r w:rsidR="008128F6" w:rsidRPr="00E36594">
              <w:rPr>
                <w:noProof/>
                <w:webHidden/>
              </w:rPr>
            </w:r>
            <w:r w:rsidR="008128F6" w:rsidRPr="00E36594">
              <w:rPr>
                <w:noProof/>
                <w:webHidden/>
              </w:rPr>
              <w:fldChar w:fldCharType="separate"/>
            </w:r>
            <w:r w:rsidR="005E5FDE">
              <w:rPr>
                <w:noProof/>
                <w:webHidden/>
              </w:rPr>
              <w:t>32</w:t>
            </w:r>
            <w:r w:rsidR="008128F6" w:rsidRPr="00E36594">
              <w:rPr>
                <w:noProof/>
                <w:webHidden/>
              </w:rPr>
              <w:fldChar w:fldCharType="end"/>
            </w:r>
          </w:hyperlink>
        </w:p>
        <w:p w:rsidR="00057B9A" w:rsidRPr="00E36594" w:rsidRDefault="008128F6" w:rsidP="00417DE6">
          <w:pPr>
            <w:widowControl w:val="0"/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E36594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A07B98" w:rsidRPr="00417DE6" w:rsidRDefault="00A07B98" w:rsidP="00417D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1DB0" w:rsidRDefault="004A1D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07B98" w:rsidRPr="00417DE6" w:rsidRDefault="00E838D0" w:rsidP="00417DE6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0" w:name="_Toc501024308"/>
      <w:r w:rsidRPr="00417DE6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A07B98" w:rsidRPr="00417DE6" w:rsidRDefault="00A07B98" w:rsidP="004A1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43A" w:rsidRDefault="00D161F7" w:rsidP="004A1D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 образовательный процесс невозможно представить без использования наглядного материала. В настоящее время в учебном процессе используются различные виды наглядных пособий, в том числе с использованием современных информационных технологий.</w:t>
      </w:r>
    </w:p>
    <w:p w:rsidR="00D161F7" w:rsidRDefault="00D161F7" w:rsidP="004A1D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курсовая работа посвящена разработке наглядного пособи</w:t>
      </w:r>
      <w:r w:rsidR="0039008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(лэпбука) «Цветные лоскутки» по текстильным материалам и его экономическому обоснованию.</w:t>
      </w:r>
    </w:p>
    <w:p w:rsidR="00D161F7" w:rsidRDefault="00D161F7" w:rsidP="004A1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61F7">
        <w:rPr>
          <w:rStyle w:val="af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Лэпбук</w:t>
      </w:r>
      <w:r w:rsidR="004A1D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D161F7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достаточно новым средством обучения, получившим свое наибольшее распространение в США. </w:t>
      </w:r>
      <w:r w:rsidRPr="00417DE6">
        <w:rPr>
          <w:rFonts w:ascii="Times New Roman" w:hAnsi="Times New Roman" w:cs="Times New Roman"/>
          <w:sz w:val="28"/>
          <w:szCs w:val="28"/>
          <w:shd w:val="clear" w:color="auto" w:fill="FFFFFF"/>
        </w:rPr>
        <w:t>Он представляет собой папку или другую прочную картонную основу, на которую наклеены маленькие книжки (миникнижки — простые и фигурные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417D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которых организован и записан изучаемый материал. </w:t>
      </w:r>
    </w:p>
    <w:p w:rsidR="004A1DB0" w:rsidRPr="00390085" w:rsidRDefault="00390085" w:rsidP="004A1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0085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Объект: Предметная область создания наглядных пособий в учебной деятельности.</w:t>
      </w:r>
    </w:p>
    <w:p w:rsidR="009029C8" w:rsidRDefault="009029C8" w:rsidP="004A1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</w:t>
      </w:r>
      <w:r w:rsidR="004A1DB0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разработка образовательной услуги по изготовлению наглядного пособия по св</w:t>
      </w:r>
      <w:r w:rsidR="004A1DB0">
        <w:rPr>
          <w:rFonts w:ascii="Times New Roman" w:hAnsi="Times New Roman" w:cs="Times New Roman"/>
          <w:sz w:val="28"/>
          <w:szCs w:val="28"/>
          <w:shd w:val="clear" w:color="auto" w:fill="FFFFFF"/>
        </w:rPr>
        <w:t>ойствам текстильных материалов.</w:t>
      </w:r>
    </w:p>
    <w:p w:rsidR="00390085" w:rsidRDefault="00D161F7" w:rsidP="004A1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0085">
        <w:rPr>
          <w:rFonts w:ascii="Times New Roman" w:hAnsi="Times New Roman" w:cs="Times New Roman"/>
          <w:sz w:val="28"/>
          <w:szCs w:val="28"/>
          <w:shd w:val="clear" w:color="auto" w:fill="FFFFFF"/>
        </w:rPr>
        <w:t>Цель</w:t>
      </w:r>
      <w:r w:rsidR="00390085" w:rsidRPr="00390085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4A1DB0" w:rsidRPr="00390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90085" w:rsidRPr="00390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настоящей </w:t>
      </w:r>
      <w:r w:rsidRPr="00390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курсовой работы является </w:t>
      </w:r>
      <w:r w:rsidR="00390085" w:rsidRPr="00390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проектирование создания лэпбука «Цветные лоскутки» с представлением экономического обоснования данного процесса. </w:t>
      </w:r>
    </w:p>
    <w:p w:rsidR="00D161F7" w:rsidRDefault="00D161F7" w:rsidP="004A1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достижения данной цели были поставлены следующие задачи:</w:t>
      </w:r>
    </w:p>
    <w:p w:rsidR="00D161F7" w:rsidRDefault="00643B89" w:rsidP="004A1DB0">
      <w:pPr>
        <w:pStyle w:val="ab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Рассмотреть виды наглядных пособий, используемых в современном образовательном процессе;</w:t>
      </w:r>
    </w:p>
    <w:p w:rsidR="00643B89" w:rsidRDefault="00390EB4" w:rsidP="004A1DB0">
      <w:pPr>
        <w:pStyle w:val="ab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Изучить основные текстильные материалы и их основные свойства;</w:t>
      </w:r>
    </w:p>
    <w:p w:rsidR="00390085" w:rsidRDefault="00390085" w:rsidP="004A1DB0">
      <w:pPr>
        <w:pStyle w:val="ab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Представить понятие образовательной услуги;</w:t>
      </w:r>
    </w:p>
    <w:p w:rsidR="00390085" w:rsidRDefault="00390085" w:rsidP="004A1DB0">
      <w:pPr>
        <w:pStyle w:val="ab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Обосновать и разработать проект создания лэпбука «Цветные лоскутки».</w:t>
      </w:r>
    </w:p>
    <w:p w:rsidR="00BA0BF3" w:rsidRPr="00E36594" w:rsidRDefault="00390EB4" w:rsidP="004A1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Работа состоит из введения, основной части (трех разделов), заключения и списка использованной литературы.</w:t>
      </w:r>
    </w:p>
    <w:p w:rsidR="004A1DB0" w:rsidRDefault="004A1DB0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F33082" w:rsidRPr="00417DE6" w:rsidRDefault="00BA0BF3" w:rsidP="00417DE6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" w:name="_Toc501024309"/>
      <w:r>
        <w:rPr>
          <w:rFonts w:ascii="Times New Roman" w:hAnsi="Times New Roman" w:cs="Times New Roman"/>
          <w:color w:val="auto"/>
        </w:rPr>
        <w:lastRenderedPageBreak/>
        <w:t xml:space="preserve">Глава </w:t>
      </w:r>
      <w:r>
        <w:rPr>
          <w:rFonts w:ascii="Times New Roman" w:hAnsi="Times New Roman" w:cs="Times New Roman"/>
          <w:color w:val="auto"/>
          <w:lang w:val="en-US"/>
        </w:rPr>
        <w:t>I</w:t>
      </w:r>
      <w:r w:rsidR="00F33082" w:rsidRPr="00417DE6">
        <w:rPr>
          <w:rFonts w:ascii="Times New Roman" w:hAnsi="Times New Roman" w:cs="Times New Roman"/>
          <w:color w:val="auto"/>
        </w:rPr>
        <w:t xml:space="preserve">. </w:t>
      </w:r>
      <w:r w:rsidR="000B7709" w:rsidRPr="00417DE6">
        <w:rPr>
          <w:rFonts w:ascii="Times New Roman" w:hAnsi="Times New Roman" w:cs="Times New Roman"/>
          <w:color w:val="auto"/>
        </w:rPr>
        <w:t>Теоретические аспекты использования наглядных пособий в образовательной деятельности</w:t>
      </w:r>
      <w:bookmarkEnd w:id="1"/>
    </w:p>
    <w:p w:rsidR="00F33082" w:rsidRPr="00417DE6" w:rsidRDefault="00F33082" w:rsidP="00417DE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082" w:rsidRPr="00417DE6" w:rsidRDefault="00F33082" w:rsidP="00417DE6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2" w:name="_Toc501024310"/>
      <w:r w:rsidRPr="00417DE6">
        <w:rPr>
          <w:rFonts w:ascii="Times New Roman" w:hAnsi="Times New Roman" w:cs="Times New Roman"/>
          <w:color w:val="auto"/>
        </w:rPr>
        <w:t xml:space="preserve">1.1 </w:t>
      </w:r>
      <w:r w:rsidR="000B7709" w:rsidRPr="00417DE6">
        <w:rPr>
          <w:rFonts w:ascii="Times New Roman" w:hAnsi="Times New Roman" w:cs="Times New Roman"/>
          <w:color w:val="auto"/>
        </w:rPr>
        <w:t>Понятие наглядных пособий</w:t>
      </w:r>
      <w:bookmarkEnd w:id="2"/>
    </w:p>
    <w:p w:rsidR="0065142A" w:rsidRPr="004A1DB0" w:rsidRDefault="0065142A" w:rsidP="00417DE6">
      <w:pPr>
        <w:pStyle w:val="af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164839" w:rsidRDefault="00856527" w:rsidP="004A1DB0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A1DB0">
        <w:rPr>
          <w:sz w:val="28"/>
          <w:szCs w:val="28"/>
        </w:rPr>
        <w:t>В методической литературе большое внимание уделяется вопросам использования</w:t>
      </w:r>
      <w:r w:rsidRPr="00417DE6">
        <w:rPr>
          <w:sz w:val="28"/>
          <w:szCs w:val="28"/>
        </w:rPr>
        <w:t xml:space="preserve"> наглядных </w:t>
      </w:r>
      <w:r w:rsidR="004A1DB0">
        <w:rPr>
          <w:sz w:val="28"/>
          <w:szCs w:val="28"/>
        </w:rPr>
        <w:t>средств при обучении (работы М.А. Бантовой, Г.В. Бельтюковой, А.С. Пчелко, А.М. Пышкало, Л.Н. Скаткина и др.).</w:t>
      </w:r>
    </w:p>
    <w:p w:rsidR="00AF4597" w:rsidRDefault="004A1DB0" w:rsidP="004A1DB0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Н.</w:t>
      </w:r>
      <w:r w:rsidR="00856527" w:rsidRPr="00417DE6">
        <w:rPr>
          <w:sz w:val="28"/>
          <w:szCs w:val="28"/>
        </w:rPr>
        <w:t>Л. Менчинская</w:t>
      </w:r>
      <w:r>
        <w:rPr>
          <w:sz w:val="28"/>
          <w:szCs w:val="28"/>
        </w:rPr>
        <w:t xml:space="preserve"> и М.</w:t>
      </w:r>
      <w:r w:rsidR="00856527" w:rsidRPr="00417DE6">
        <w:rPr>
          <w:sz w:val="28"/>
          <w:szCs w:val="28"/>
        </w:rPr>
        <w:t>И. Моро указывают на необходимость самостоятельного оперирования средствами наглядности учащими</w:t>
      </w:r>
      <w:r>
        <w:rPr>
          <w:sz w:val="28"/>
          <w:szCs w:val="28"/>
        </w:rPr>
        <w:t xml:space="preserve">ся. </w:t>
      </w:r>
    </w:p>
    <w:p w:rsidR="00856527" w:rsidRPr="00417DE6" w:rsidRDefault="004A1DB0" w:rsidP="004A1DB0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работах М.И. Земцовой, А.</w:t>
      </w:r>
      <w:r w:rsidR="00856527" w:rsidRPr="00417DE6">
        <w:rPr>
          <w:sz w:val="28"/>
          <w:szCs w:val="28"/>
        </w:rPr>
        <w:t>И. Зотова, Ю.</w:t>
      </w:r>
      <w:r>
        <w:rPr>
          <w:sz w:val="28"/>
          <w:szCs w:val="28"/>
        </w:rPr>
        <w:t>А. Кулагина, А.</w:t>
      </w:r>
      <w:r w:rsidR="00856527" w:rsidRPr="00417DE6">
        <w:rPr>
          <w:sz w:val="28"/>
          <w:szCs w:val="28"/>
        </w:rPr>
        <w:t>Г. Литвака подчеркивается значение наглядных средств для формирования представлений учащихся.</w:t>
      </w:r>
    </w:p>
    <w:p w:rsidR="005E5B54" w:rsidRDefault="00856527" w:rsidP="004A1DB0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17DE6">
        <w:rPr>
          <w:sz w:val="28"/>
          <w:szCs w:val="28"/>
        </w:rPr>
        <w:t xml:space="preserve">Наглядное пособие </w:t>
      </w:r>
      <w:r w:rsidR="00164839">
        <w:rPr>
          <w:sz w:val="28"/>
          <w:szCs w:val="28"/>
        </w:rPr>
        <w:t>представляет собой</w:t>
      </w:r>
      <w:r w:rsidRPr="00417DE6">
        <w:rPr>
          <w:sz w:val="28"/>
          <w:szCs w:val="28"/>
        </w:rPr>
        <w:t xml:space="preserve"> средство </w:t>
      </w:r>
      <w:r w:rsidR="00164839">
        <w:rPr>
          <w:sz w:val="28"/>
          <w:szCs w:val="28"/>
        </w:rPr>
        <w:t>передачи информации</w:t>
      </w:r>
      <w:r w:rsidRPr="00417DE6">
        <w:rPr>
          <w:sz w:val="28"/>
          <w:szCs w:val="28"/>
        </w:rPr>
        <w:t xml:space="preserve">, позволяющее воспринимать информацию не </w:t>
      </w:r>
      <w:r w:rsidR="005E5B54">
        <w:rPr>
          <w:sz w:val="28"/>
          <w:szCs w:val="28"/>
        </w:rPr>
        <w:t>только на слух, но и зрительно</w:t>
      </w:r>
      <w:r w:rsidR="00F3623A">
        <w:rPr>
          <w:sz w:val="28"/>
          <w:szCs w:val="28"/>
        </w:rPr>
        <w:t xml:space="preserve"> [5, с.157]</w:t>
      </w:r>
      <w:r w:rsidR="005E5B54">
        <w:rPr>
          <w:sz w:val="28"/>
          <w:szCs w:val="28"/>
        </w:rPr>
        <w:t>.</w:t>
      </w:r>
    </w:p>
    <w:p w:rsidR="00856527" w:rsidRPr="00417DE6" w:rsidRDefault="00856527" w:rsidP="004A1DB0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17DE6">
        <w:rPr>
          <w:sz w:val="28"/>
          <w:szCs w:val="28"/>
        </w:rPr>
        <w:t>Наглядные пособия имеют различное значение. В одних случаях они носят иллюстративный характер. В других – облегчают процесс формирования абстракций.</w:t>
      </w:r>
    </w:p>
    <w:p w:rsidR="00856527" w:rsidRDefault="00856527" w:rsidP="004A1DB0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17DE6">
        <w:rPr>
          <w:sz w:val="28"/>
          <w:szCs w:val="28"/>
        </w:rPr>
        <w:t>Выдающийся психолог Л.С.</w:t>
      </w:r>
      <w:r w:rsidR="004A1DB0">
        <w:rPr>
          <w:sz w:val="28"/>
          <w:szCs w:val="28"/>
        </w:rPr>
        <w:t xml:space="preserve"> </w:t>
      </w:r>
      <w:r w:rsidRPr="00417DE6">
        <w:rPr>
          <w:sz w:val="28"/>
          <w:szCs w:val="28"/>
        </w:rPr>
        <w:t>Выготский называл наглядные пособия «психологическим орудием учителя»</w:t>
      </w:r>
      <w:r w:rsidR="00A846DD">
        <w:rPr>
          <w:sz w:val="28"/>
          <w:szCs w:val="28"/>
        </w:rPr>
        <w:t>.</w:t>
      </w:r>
    </w:p>
    <w:p w:rsidR="00E3286B" w:rsidRDefault="00E3286B" w:rsidP="004A1DB0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Основное сущностное содержание термина «наглядное пособие» представлено в таблице 1.</w:t>
      </w:r>
    </w:p>
    <w:p w:rsidR="007069E4" w:rsidRDefault="007069E4" w:rsidP="004A1DB0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7069E4" w:rsidRDefault="007069E4" w:rsidP="004A1DB0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7069E4" w:rsidRDefault="007069E4" w:rsidP="004A1DB0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7069E4" w:rsidRDefault="007069E4" w:rsidP="004A1DB0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7069E4" w:rsidRDefault="007069E4" w:rsidP="004A1DB0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7069E4" w:rsidRDefault="007069E4" w:rsidP="004A1DB0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E3286B" w:rsidRDefault="00E3286B" w:rsidP="004A1DB0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 – Расшифровка понятия «наглядное пособие»</w:t>
      </w:r>
    </w:p>
    <w:tbl>
      <w:tblPr>
        <w:tblStyle w:val="ac"/>
        <w:tblW w:w="9606" w:type="dxa"/>
        <w:tblLayout w:type="fixed"/>
        <w:tblLook w:val="04A0" w:firstRow="1" w:lastRow="0" w:firstColumn="1" w:lastColumn="0" w:noHBand="0" w:noVBand="1"/>
      </w:tblPr>
      <w:tblGrid>
        <w:gridCol w:w="585"/>
        <w:gridCol w:w="6186"/>
        <w:gridCol w:w="2835"/>
      </w:tblGrid>
      <w:tr w:rsidR="00E3286B" w:rsidRPr="00106991" w:rsidTr="00C66E9D">
        <w:tc>
          <w:tcPr>
            <w:tcW w:w="585" w:type="dxa"/>
            <w:vAlign w:val="center"/>
          </w:tcPr>
          <w:p w:rsidR="00E3286B" w:rsidRPr="00106991" w:rsidRDefault="00E3286B" w:rsidP="00106991">
            <w:pPr>
              <w:pStyle w:val="af6"/>
              <w:widowControl w:val="0"/>
              <w:spacing w:before="0" w:beforeAutospacing="0" w:after="0" w:afterAutospacing="0"/>
              <w:jc w:val="center"/>
              <w:textAlignment w:val="baseline"/>
            </w:pPr>
            <w:r w:rsidRPr="00106991">
              <w:t>№ п</w:t>
            </w:r>
            <w:r w:rsidRPr="00106991">
              <w:rPr>
                <w:lang w:val="en-US"/>
              </w:rPr>
              <w:t>/</w:t>
            </w:r>
            <w:r w:rsidRPr="00106991">
              <w:t>п</w:t>
            </w:r>
          </w:p>
        </w:tc>
        <w:tc>
          <w:tcPr>
            <w:tcW w:w="6186" w:type="dxa"/>
            <w:vAlign w:val="center"/>
          </w:tcPr>
          <w:p w:rsidR="00E3286B" w:rsidRPr="00106991" w:rsidRDefault="00E3286B" w:rsidP="00106991">
            <w:pPr>
              <w:pStyle w:val="af6"/>
              <w:widowControl w:val="0"/>
              <w:spacing w:before="0" w:beforeAutospacing="0" w:after="0" w:afterAutospacing="0"/>
              <w:jc w:val="center"/>
              <w:textAlignment w:val="baseline"/>
            </w:pPr>
            <w:r w:rsidRPr="00106991">
              <w:t>Определение термина «наглядное пособие»</w:t>
            </w:r>
          </w:p>
        </w:tc>
        <w:tc>
          <w:tcPr>
            <w:tcW w:w="2835" w:type="dxa"/>
            <w:vAlign w:val="center"/>
          </w:tcPr>
          <w:p w:rsidR="00E3286B" w:rsidRPr="00106991" w:rsidRDefault="00E3286B" w:rsidP="00106991">
            <w:pPr>
              <w:pStyle w:val="af6"/>
              <w:widowControl w:val="0"/>
              <w:spacing w:before="0" w:beforeAutospacing="0" w:after="0" w:afterAutospacing="0"/>
              <w:jc w:val="center"/>
              <w:textAlignment w:val="baseline"/>
            </w:pPr>
            <w:r w:rsidRPr="00106991">
              <w:t>Источник</w:t>
            </w:r>
          </w:p>
        </w:tc>
      </w:tr>
      <w:tr w:rsidR="00E3286B" w:rsidRPr="00106991" w:rsidTr="00C66E9D">
        <w:tc>
          <w:tcPr>
            <w:tcW w:w="585" w:type="dxa"/>
            <w:vAlign w:val="center"/>
          </w:tcPr>
          <w:p w:rsidR="00E3286B" w:rsidRPr="00106991" w:rsidRDefault="00E3286B" w:rsidP="00106991">
            <w:pPr>
              <w:pStyle w:val="af6"/>
              <w:widowControl w:val="0"/>
              <w:spacing w:before="0" w:beforeAutospacing="0" w:after="0" w:afterAutospacing="0"/>
              <w:jc w:val="center"/>
              <w:textAlignment w:val="baseline"/>
            </w:pPr>
            <w:r w:rsidRPr="00106991">
              <w:t>1</w:t>
            </w:r>
          </w:p>
        </w:tc>
        <w:tc>
          <w:tcPr>
            <w:tcW w:w="6186" w:type="dxa"/>
            <w:vAlign w:val="center"/>
          </w:tcPr>
          <w:p w:rsidR="00E3286B" w:rsidRPr="00106991" w:rsidRDefault="00E3286B" w:rsidP="00106991">
            <w:pPr>
              <w:pStyle w:val="af6"/>
              <w:widowControl w:val="0"/>
              <w:spacing w:before="0" w:beforeAutospacing="0" w:after="0" w:afterAutospacing="0"/>
              <w:jc w:val="center"/>
              <w:textAlignment w:val="baseline"/>
              <w:rPr>
                <w:shd w:val="clear" w:color="auto" w:fill="FFFFFF"/>
              </w:rPr>
            </w:pPr>
            <w:r w:rsidRPr="00106991">
              <w:rPr>
                <w:rStyle w:val="w"/>
                <w:shd w:val="clear" w:color="auto" w:fill="FFFFFF"/>
              </w:rPr>
              <w:t>Плоскостные и объемные изображения предметов и явлений, специально создаваемые для целей обучения; природные объекты в их естественном или препарированном виде</w:t>
            </w:r>
          </w:p>
        </w:tc>
        <w:tc>
          <w:tcPr>
            <w:tcW w:w="2835" w:type="dxa"/>
            <w:vAlign w:val="center"/>
          </w:tcPr>
          <w:p w:rsidR="00E3286B" w:rsidRPr="00106991" w:rsidRDefault="00C66E9D" w:rsidP="00106991">
            <w:pPr>
              <w:pStyle w:val="af6"/>
              <w:widowControl w:val="0"/>
              <w:spacing w:before="0" w:beforeAutospacing="0" w:after="0" w:afterAutospacing="0"/>
              <w:jc w:val="center"/>
              <w:textAlignment w:val="baseline"/>
            </w:pPr>
            <w:r>
              <w:t>Азимов Э.Г., Щукин А.Н. Новый словарь методических терминов и понятий. – М.: Издательство ИКАР. 2009. – С.148</w:t>
            </w:r>
          </w:p>
        </w:tc>
      </w:tr>
      <w:tr w:rsidR="00E3286B" w:rsidRPr="00106991" w:rsidTr="00C66E9D">
        <w:tc>
          <w:tcPr>
            <w:tcW w:w="585" w:type="dxa"/>
            <w:vAlign w:val="center"/>
          </w:tcPr>
          <w:p w:rsidR="00E3286B" w:rsidRPr="00106991" w:rsidRDefault="007069E4" w:rsidP="00106991">
            <w:pPr>
              <w:pStyle w:val="af6"/>
              <w:widowControl w:val="0"/>
              <w:spacing w:before="0" w:beforeAutospacing="0" w:after="0" w:afterAutospacing="0"/>
              <w:jc w:val="center"/>
              <w:textAlignment w:val="baseline"/>
            </w:pPr>
            <w:r>
              <w:t>2</w:t>
            </w:r>
          </w:p>
        </w:tc>
        <w:tc>
          <w:tcPr>
            <w:tcW w:w="6186" w:type="dxa"/>
            <w:vAlign w:val="center"/>
          </w:tcPr>
          <w:p w:rsidR="00E3286B" w:rsidRPr="00106991" w:rsidRDefault="00BE521E" w:rsidP="00106991">
            <w:pPr>
              <w:pStyle w:val="af6"/>
              <w:widowControl w:val="0"/>
              <w:spacing w:before="0" w:beforeAutospacing="0" w:after="0" w:afterAutospacing="0"/>
              <w:jc w:val="center"/>
              <w:textAlignment w:val="baseline"/>
            </w:pPr>
            <w:r>
              <w:t>Наглядные средства обучения и пособия – часть учебной техники, представляющая собой экранно-звуковые средства, печатные пособия, натурные объекты, модели, муляжи и т.п., передающие содержание через изображение, звук, анимацию и кинетику</w:t>
            </w:r>
          </w:p>
        </w:tc>
        <w:tc>
          <w:tcPr>
            <w:tcW w:w="2835" w:type="dxa"/>
            <w:vAlign w:val="center"/>
          </w:tcPr>
          <w:p w:rsidR="00E3286B" w:rsidRPr="00106991" w:rsidRDefault="00BE521E" w:rsidP="00106991">
            <w:pPr>
              <w:pStyle w:val="af6"/>
              <w:widowControl w:val="0"/>
              <w:spacing w:before="0" w:beforeAutospacing="0" w:after="0" w:afterAutospacing="0"/>
              <w:jc w:val="center"/>
              <w:textAlignment w:val="baseline"/>
            </w:pPr>
            <w:r>
              <w:t>Приказ Рособразования от 03.11.2004 №215 «Об организации деятельности Федерального экспертного совета по учебной технике, приборам и оборудованию учебно-</w:t>
            </w:r>
            <w:r w:rsidR="00214A4B">
              <w:t>научного назначения Федерального агентства по образованию»</w:t>
            </w:r>
          </w:p>
        </w:tc>
      </w:tr>
      <w:tr w:rsidR="00E3286B" w:rsidRPr="00106991" w:rsidTr="00C66E9D">
        <w:tc>
          <w:tcPr>
            <w:tcW w:w="585" w:type="dxa"/>
            <w:vAlign w:val="center"/>
          </w:tcPr>
          <w:p w:rsidR="00E3286B" w:rsidRPr="00106991" w:rsidRDefault="00DE7F1C" w:rsidP="00106991">
            <w:pPr>
              <w:pStyle w:val="af6"/>
              <w:widowControl w:val="0"/>
              <w:spacing w:before="0" w:beforeAutospacing="0" w:after="0" w:afterAutospacing="0"/>
              <w:jc w:val="center"/>
              <w:textAlignment w:val="baseline"/>
            </w:pPr>
            <w:r>
              <w:t>3</w:t>
            </w:r>
          </w:p>
        </w:tc>
        <w:tc>
          <w:tcPr>
            <w:tcW w:w="6186" w:type="dxa"/>
            <w:vAlign w:val="center"/>
          </w:tcPr>
          <w:p w:rsidR="00E3286B" w:rsidRPr="00106991" w:rsidRDefault="00DE7F1C" w:rsidP="00106991">
            <w:pPr>
              <w:pStyle w:val="af6"/>
              <w:widowControl w:val="0"/>
              <w:spacing w:before="0" w:beforeAutospacing="0" w:after="0" w:afterAutospacing="0"/>
              <w:jc w:val="center"/>
              <w:textAlignment w:val="baseline"/>
            </w:pPr>
            <w:r>
              <w:t>Иллюстрированное подкрепление словесных объяснений</w:t>
            </w:r>
          </w:p>
        </w:tc>
        <w:tc>
          <w:tcPr>
            <w:tcW w:w="2835" w:type="dxa"/>
            <w:vAlign w:val="center"/>
          </w:tcPr>
          <w:p w:rsidR="00E3286B" w:rsidRPr="00106991" w:rsidRDefault="00DE7F1C" w:rsidP="00106991">
            <w:pPr>
              <w:pStyle w:val="af6"/>
              <w:widowControl w:val="0"/>
              <w:spacing w:before="0" w:beforeAutospacing="0" w:after="0" w:afterAutospacing="0"/>
              <w:jc w:val="center"/>
              <w:textAlignment w:val="baseline"/>
            </w:pPr>
            <w:r>
              <w:t xml:space="preserve">Сайт «Школьная лига», режим доступа: </w:t>
            </w:r>
            <w:r w:rsidRPr="00DE7F1C">
              <w:t>http://shkolnaya-liga.ru/uchebno-naglyadnye-posobiya</w:t>
            </w:r>
          </w:p>
        </w:tc>
      </w:tr>
    </w:tbl>
    <w:p w:rsidR="00DE7F1C" w:rsidRDefault="00DE7F1C" w:rsidP="004A1DB0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856527" w:rsidRDefault="00856527" w:rsidP="004A1DB0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17DE6">
        <w:rPr>
          <w:sz w:val="28"/>
          <w:szCs w:val="28"/>
        </w:rPr>
        <w:t>Наглядные средства обучения являются необходимым компонентом учебно-методических комплексов, в которые чаще всего входит учебник, тетрадь с печатной основой и методические указания для учителя.</w:t>
      </w:r>
    </w:p>
    <w:p w:rsidR="00285BDB" w:rsidRPr="00417DE6" w:rsidRDefault="00285BDB" w:rsidP="004A1DB0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Рассмотрим основные виды наглядных пособий.</w:t>
      </w:r>
    </w:p>
    <w:p w:rsidR="00AF4597" w:rsidRDefault="00AF4597" w:rsidP="00417DE6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3" w:name="_Toc501024311"/>
    </w:p>
    <w:p w:rsidR="00F33082" w:rsidRPr="00417DE6" w:rsidRDefault="00F33082" w:rsidP="00417DE6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 w:rsidRPr="00417DE6">
        <w:rPr>
          <w:rFonts w:ascii="Times New Roman" w:hAnsi="Times New Roman" w:cs="Times New Roman"/>
          <w:color w:val="auto"/>
        </w:rPr>
        <w:t xml:space="preserve">1.2 </w:t>
      </w:r>
      <w:r w:rsidR="000B7709" w:rsidRPr="00417DE6">
        <w:rPr>
          <w:rFonts w:ascii="Times New Roman" w:hAnsi="Times New Roman" w:cs="Times New Roman"/>
          <w:color w:val="auto"/>
        </w:rPr>
        <w:t>Виды наглядных пособий</w:t>
      </w:r>
      <w:bookmarkEnd w:id="3"/>
    </w:p>
    <w:p w:rsidR="00856527" w:rsidRPr="00417DE6" w:rsidRDefault="00856527" w:rsidP="00417D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85BDB" w:rsidRDefault="005E5B54" w:rsidP="0028411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17DE6">
        <w:rPr>
          <w:sz w:val="28"/>
          <w:szCs w:val="28"/>
        </w:rPr>
        <w:t>Наглядные средства в методической литературе принято делить на</w:t>
      </w:r>
      <w:r w:rsidR="0028411C">
        <w:rPr>
          <w:sz w:val="28"/>
          <w:szCs w:val="28"/>
        </w:rPr>
        <w:t xml:space="preserve"> натуральные и изобразительные.</w:t>
      </w:r>
    </w:p>
    <w:p w:rsidR="005E5B54" w:rsidRDefault="005E5B54" w:rsidP="0028411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17DE6">
        <w:rPr>
          <w:sz w:val="28"/>
          <w:szCs w:val="28"/>
        </w:rPr>
        <w:t xml:space="preserve">К натуральным средствам относятся различные предметы окружающей действительности, </w:t>
      </w:r>
      <w:r w:rsidR="00285BDB">
        <w:rPr>
          <w:sz w:val="28"/>
          <w:szCs w:val="28"/>
        </w:rPr>
        <w:t xml:space="preserve">к примеру, </w:t>
      </w:r>
      <w:r w:rsidRPr="00417DE6">
        <w:rPr>
          <w:sz w:val="28"/>
          <w:szCs w:val="28"/>
        </w:rPr>
        <w:t xml:space="preserve">для математики это все, что можно пересчитать. Особенно необходимы натуральные предметы на первых порах, когда у детей только еще формируется понятие о натуральном числе, </w:t>
      </w:r>
      <w:r w:rsidRPr="00417DE6">
        <w:rPr>
          <w:sz w:val="28"/>
          <w:szCs w:val="28"/>
        </w:rPr>
        <w:lastRenderedPageBreak/>
        <w:t>раскрывается конкретный смысл арифметических действий. Широко используются в начальной школе и изобразительные средства: рисунки, аппликации предметов. Различные изображения предметов включаются по мере накопления у ребенка опыта в оперировании с натуральными объектами. Действия учащихся с предметными картинками способствуют формированию многих математических понятий.</w:t>
      </w:r>
    </w:p>
    <w:p w:rsidR="00B9127B" w:rsidRDefault="00B9127B" w:rsidP="0028411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Классификация наглядных пособий представлена на рис</w:t>
      </w:r>
      <w:r w:rsidR="0028411C">
        <w:rPr>
          <w:sz w:val="28"/>
          <w:szCs w:val="28"/>
        </w:rPr>
        <w:t>.</w:t>
      </w:r>
      <w:r>
        <w:rPr>
          <w:sz w:val="28"/>
          <w:szCs w:val="28"/>
        </w:rPr>
        <w:t xml:space="preserve"> 1</w:t>
      </w:r>
      <w:r w:rsidR="00F3623A">
        <w:rPr>
          <w:sz w:val="28"/>
          <w:szCs w:val="28"/>
        </w:rPr>
        <w:t xml:space="preserve"> [10, с.148]</w:t>
      </w:r>
      <w:r>
        <w:rPr>
          <w:sz w:val="28"/>
          <w:szCs w:val="28"/>
        </w:rPr>
        <w:t>.</w:t>
      </w:r>
    </w:p>
    <w:p w:rsidR="004753D2" w:rsidRDefault="004753D2" w:rsidP="0028411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DE7F1C" w:rsidRDefault="00A86BB7" w:rsidP="0028411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89.35pt;margin-top:5.4pt;width:323.5pt;height:41.05pt;z-index:251658240">
            <v:textbox>
              <w:txbxContent>
                <w:p w:rsidR="00DE7F1C" w:rsidRPr="00DE7F1C" w:rsidRDefault="00DE7F1C" w:rsidP="00DE7F1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E7F1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ВИДЫ НАГЛЯДНЫХ ПОСОБИЙ</w:t>
                  </w:r>
                </w:p>
              </w:txbxContent>
            </v:textbox>
          </v:shape>
        </w:pict>
      </w:r>
    </w:p>
    <w:p w:rsidR="00DE7F1C" w:rsidRDefault="00A86BB7" w:rsidP="0028411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246.55pt;margin-top:22.3pt;width:.5pt;height:14.7pt;z-index:251666432" o:connectortype="straight"/>
        </w:pict>
      </w:r>
    </w:p>
    <w:p w:rsidR="00DE7F1C" w:rsidRDefault="00A86BB7" w:rsidP="0028411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202" style="position:absolute;left:0;text-align:left;margin-left:157.1pt;margin-top:22pt;width:117.35pt;height:26.35pt;z-index:251660288">
            <v:textbox>
              <w:txbxContent>
                <w:p w:rsidR="00DE7F1C" w:rsidRPr="00DE7F1C" w:rsidRDefault="00DE7F1C" w:rsidP="00DE7F1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E7F1C">
                    <w:rPr>
                      <w:rFonts w:ascii="Times New Roman" w:hAnsi="Times New Roman" w:cs="Times New Roman"/>
                      <w:b/>
                    </w:rPr>
                    <w:t>Изобразительные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0" type="#_x0000_t202" style="position:absolute;left:0;text-align:left;margin-left:329.85pt;margin-top:22pt;width:109pt;height:17.95pt;z-index:251661312">
            <v:textbox>
              <w:txbxContent>
                <w:p w:rsidR="00DE7F1C" w:rsidRPr="00DE7F1C" w:rsidRDefault="00DE7F1C" w:rsidP="00DE7F1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C485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Комбинированны</w:t>
                  </w:r>
                  <w:r>
                    <w:rPr>
                      <w:rFonts w:ascii="Times New Roman" w:hAnsi="Times New Roman" w:cs="Times New Roman"/>
                      <w:b/>
                    </w:rPr>
                    <w:t>е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4" type="#_x0000_t32" style="position:absolute;left:0;text-align:left;margin-left:430.6pt;margin-top:12.85pt;width:0;height:9.15pt;z-index:251665408" o:connectortype="straight"/>
        </w:pict>
      </w:r>
      <w:r>
        <w:rPr>
          <w:noProof/>
          <w:sz w:val="28"/>
          <w:szCs w:val="28"/>
        </w:rPr>
        <w:pict>
          <v:shape id="_x0000_s1033" type="#_x0000_t32" style="position:absolute;left:0;text-align:left;margin-left:226.25pt;margin-top:12.85pt;width:.55pt;height:9.15pt;z-index:251664384" o:connectortype="straight"/>
        </w:pict>
      </w:r>
      <w:r>
        <w:rPr>
          <w:noProof/>
          <w:sz w:val="28"/>
          <w:szCs w:val="28"/>
        </w:rPr>
        <w:pict>
          <v:shape id="_x0000_s1032" type="#_x0000_t32" style="position:absolute;left:0;text-align:left;margin-left:61pt;margin-top:12.85pt;width:0;height:9.15pt;z-index:251663360" o:connectortype="straight"/>
        </w:pict>
      </w:r>
      <w:r>
        <w:rPr>
          <w:noProof/>
          <w:sz w:val="28"/>
          <w:szCs w:val="28"/>
        </w:rPr>
        <w:pict>
          <v:shape id="_x0000_s1031" type="#_x0000_t32" style="position:absolute;left:0;text-align:left;margin-left:61pt;margin-top:12.85pt;width:369.6pt;height:0;z-index:251662336" o:connectortype="straight"/>
        </w:pict>
      </w:r>
      <w:r>
        <w:rPr>
          <w:noProof/>
          <w:sz w:val="28"/>
          <w:szCs w:val="28"/>
        </w:rPr>
        <w:pict>
          <v:shape id="_x0000_s1028" type="#_x0000_t202" style="position:absolute;left:0;text-align:left;margin-left:22.45pt;margin-top:22pt;width:93.3pt;height:26.35pt;z-index:251659264">
            <v:textbox>
              <w:txbxContent>
                <w:p w:rsidR="00DE7F1C" w:rsidRPr="00DE7F1C" w:rsidRDefault="00DE7F1C" w:rsidP="00DE7F1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E7F1C">
                    <w:rPr>
                      <w:rFonts w:ascii="Times New Roman" w:hAnsi="Times New Roman" w:cs="Times New Roman"/>
                      <w:b/>
                    </w:rPr>
                    <w:t>Натуральные</w:t>
                  </w:r>
                </w:p>
              </w:txbxContent>
            </v:textbox>
          </v:shape>
        </w:pict>
      </w:r>
    </w:p>
    <w:p w:rsidR="00DE7F1C" w:rsidRDefault="00A86BB7" w:rsidP="0028411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0" type="#_x0000_t32" style="position:absolute;left:0;text-align:left;margin-left:294.05pt;margin-top:15.8pt;width:0;height:234.7pt;z-index:251692032" o:connectortype="straight"/>
        </w:pict>
      </w:r>
      <w:r>
        <w:rPr>
          <w:noProof/>
          <w:sz w:val="28"/>
          <w:szCs w:val="28"/>
        </w:rPr>
        <w:pict>
          <v:shape id="_x0000_s1062" type="#_x0000_t32" style="position:absolute;left:0;text-align:left;margin-left:274.45pt;margin-top:15.8pt;width:19.6pt;height:0;flip:x;z-index:251693056" o:connectortype="straight"/>
        </w:pict>
      </w:r>
      <w:r>
        <w:rPr>
          <w:noProof/>
          <w:sz w:val="28"/>
          <w:szCs w:val="28"/>
        </w:rPr>
        <w:pict>
          <v:shape id="_x0000_s1054" type="#_x0000_t32" style="position:absolute;left:0;text-align:left;margin-left:471.05pt;margin-top:6.65pt;width:.05pt;height:242pt;z-index:251685888" o:connectortype="straight"/>
        </w:pict>
      </w:r>
      <w:r>
        <w:rPr>
          <w:noProof/>
          <w:sz w:val="28"/>
          <w:szCs w:val="28"/>
        </w:rPr>
        <w:pict>
          <v:shape id="_x0000_s1059" type="#_x0000_t32" style="position:absolute;left:0;text-align:left;margin-left:438.85pt;margin-top:6.65pt;width:32.2pt;height:.05pt;flip:x;z-index:251691008" o:connectortype="straight"/>
        </w:pict>
      </w:r>
      <w:r>
        <w:rPr>
          <w:noProof/>
          <w:sz w:val="28"/>
          <w:szCs w:val="28"/>
        </w:rPr>
        <w:pict>
          <v:shape id="_x0000_s1048" type="#_x0000_t32" style="position:absolute;left:0;text-align:left;margin-left:-16.1pt;margin-top:15.8pt;width:0;height:259.9pt;z-index:251679744" o:connectortype="straight"/>
        </w:pict>
      </w:r>
      <w:r>
        <w:rPr>
          <w:noProof/>
          <w:sz w:val="28"/>
          <w:szCs w:val="28"/>
        </w:rPr>
        <w:pict>
          <v:shape id="_x0000_s1049" type="#_x0000_t32" style="position:absolute;left:0;text-align:left;margin-left:-16.1pt;margin-top:15.8pt;width:38.55pt;height:0;z-index:251680768" o:connectortype="straight"/>
        </w:pict>
      </w:r>
    </w:p>
    <w:p w:rsidR="00DE7F1C" w:rsidRDefault="00A86BB7" w:rsidP="0028411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0" type="#_x0000_t202" style="position:absolute;left:0;text-align:left;margin-left:170pt;margin-top:21.35pt;width:104.45pt;height:53.25pt;z-index:251671552">
            <v:textbox>
              <w:txbxContent>
                <w:p w:rsidR="00DE7F1C" w:rsidRPr="008478ED" w:rsidRDefault="008478ED" w:rsidP="008478E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78ED">
                    <w:rPr>
                      <w:rFonts w:ascii="Times New Roman" w:hAnsi="Times New Roman" w:cs="Times New Roman"/>
                    </w:rPr>
                    <w:t>Плакаты, схемы, таблицы, фотографии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4" type="#_x0000_t202" style="position:absolute;left:0;text-align:left;margin-left:326.15pt;margin-top:13.1pt;width:104.45pt;height:53.25pt;z-index:251675648">
            <v:textbox>
              <w:txbxContent>
                <w:p w:rsidR="00DE7F1C" w:rsidRPr="00763629" w:rsidRDefault="00763629" w:rsidP="0076362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63629">
                    <w:rPr>
                      <w:rFonts w:ascii="Times New Roman" w:hAnsi="Times New Roman" w:cs="Times New Roman"/>
                    </w:rPr>
                    <w:t>Динамические плакаты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6" type="#_x0000_t202" style="position:absolute;left:0;text-align:left;margin-left:40.7pt;margin-top:21.35pt;width:104.45pt;height:53.25pt;z-index:251667456">
            <v:textbox>
              <w:txbxContent>
                <w:p w:rsidR="00DE7F1C" w:rsidRPr="00DE7F1C" w:rsidRDefault="00DE7F1C" w:rsidP="00DE7F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DE7F1C">
                    <w:rPr>
                      <w:rFonts w:ascii="Times New Roman" w:hAnsi="Times New Roman" w:cs="Times New Roman"/>
                    </w:rPr>
                    <w:t>Механизмы и узлы оборудования</w:t>
                  </w:r>
                </w:p>
              </w:txbxContent>
            </v:textbox>
          </v:shape>
        </w:pict>
      </w:r>
    </w:p>
    <w:p w:rsidR="00DE7F1C" w:rsidRDefault="00DE7F1C" w:rsidP="0028411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DE7F1C" w:rsidRDefault="00A86BB7" w:rsidP="0028411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3" type="#_x0000_t32" style="position:absolute;left:0;text-align:left;margin-left:274.45pt;margin-top:.05pt;width:19.6pt;height:0;flip:x;z-index:251694080" o:connectortype="straight"/>
        </w:pict>
      </w:r>
      <w:r>
        <w:rPr>
          <w:noProof/>
          <w:sz w:val="28"/>
          <w:szCs w:val="28"/>
        </w:rPr>
        <w:pict>
          <v:shape id="_x0000_s1056" type="#_x0000_t32" style="position:absolute;left:0;text-align:left;margin-left:430.6pt;margin-top:.05pt;width:40.45pt;height:0;flip:x;z-index:251687936" o:connectortype="straight"/>
        </w:pict>
      </w:r>
      <w:r>
        <w:rPr>
          <w:noProof/>
          <w:sz w:val="28"/>
          <w:szCs w:val="28"/>
        </w:rPr>
        <w:pict>
          <v:shape id="_x0000_s1050" type="#_x0000_t32" style="position:absolute;left:0;text-align:left;margin-left:-16.1pt;margin-top:.05pt;width:56.8pt;height:0;z-index:251681792" o:connectortype="straight"/>
        </w:pict>
      </w:r>
    </w:p>
    <w:p w:rsidR="00DE7F1C" w:rsidRDefault="00A86BB7" w:rsidP="0028411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7" type="#_x0000_t32" style="position:absolute;left:0;text-align:left;margin-left:430.6pt;margin-top:14.15pt;width:40.45pt;height:0;flip:x;z-index:251688960" o:connectortype="straight"/>
        </w:pict>
      </w:r>
      <w:r>
        <w:rPr>
          <w:noProof/>
          <w:sz w:val="28"/>
          <w:szCs w:val="28"/>
        </w:rPr>
        <w:pict>
          <v:shape id="_x0000_s1041" type="#_x0000_t202" style="position:absolute;left:0;text-align:left;margin-left:170pt;margin-top:14.15pt;width:104.45pt;height:33.65pt;z-index:251672576">
            <v:textbox>
              <w:txbxContent>
                <w:p w:rsidR="00DE7F1C" w:rsidRPr="008478ED" w:rsidRDefault="008478ED" w:rsidP="008478E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78ED">
                    <w:rPr>
                      <w:rFonts w:ascii="Times New Roman" w:hAnsi="Times New Roman" w:cs="Times New Roman"/>
                    </w:rPr>
                    <w:t>Иллюстрации из книг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5" type="#_x0000_t202" style="position:absolute;left:0;text-align:left;margin-left:326.15pt;margin-top:2.15pt;width:104.45pt;height:29.95pt;z-index:251676672">
            <v:textbox>
              <w:txbxContent>
                <w:p w:rsidR="00DE7F1C" w:rsidRPr="00763629" w:rsidRDefault="00763629" w:rsidP="0076362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63629">
                    <w:rPr>
                      <w:rFonts w:ascii="Times New Roman" w:hAnsi="Times New Roman" w:cs="Times New Roman"/>
                      <w:sz w:val="18"/>
                      <w:szCs w:val="18"/>
                    </w:rPr>
                    <w:t>Электрофицированные</w:t>
                  </w:r>
                  <w:r w:rsidRPr="00763629">
                    <w:rPr>
                      <w:rFonts w:ascii="Times New Roman" w:hAnsi="Times New Roman" w:cs="Times New Roman"/>
                    </w:rPr>
                    <w:t xml:space="preserve"> схемы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7" type="#_x0000_t202" style="position:absolute;left:0;text-align:left;margin-left:40.7pt;margin-top:14.15pt;width:104.45pt;height:53.25pt;z-index:251668480">
            <v:textbox>
              <w:txbxContent>
                <w:p w:rsidR="00DE7F1C" w:rsidRPr="00DE7F1C" w:rsidRDefault="00DE7F1C" w:rsidP="00DE7F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DE7F1C">
                    <w:rPr>
                      <w:rFonts w:ascii="Times New Roman" w:hAnsi="Times New Roman" w:cs="Times New Roman"/>
                    </w:rPr>
                    <w:t>Инструменты,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E7F1C">
                    <w:rPr>
                      <w:rFonts w:ascii="Times New Roman" w:hAnsi="Times New Roman" w:cs="Times New Roman"/>
                    </w:rPr>
                    <w:t>приборы, приспособления</w:t>
                  </w:r>
                </w:p>
              </w:txbxContent>
            </v:textbox>
          </v:shape>
        </w:pict>
      </w:r>
    </w:p>
    <w:p w:rsidR="00DE7F1C" w:rsidRDefault="00A86BB7" w:rsidP="0028411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4" type="#_x0000_t32" style="position:absolute;left:0;text-align:left;margin-left:274.45pt;margin-top:8pt;width:19.6pt;height:0;flip:x;z-index:251695104" o:connectortype="straight"/>
        </w:pict>
      </w:r>
    </w:p>
    <w:p w:rsidR="00DE7F1C" w:rsidRDefault="00A86BB7" w:rsidP="0028411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2" type="#_x0000_t202" style="position:absolute;left:0;text-align:left;margin-left:170pt;margin-top:12.2pt;width:104.45pt;height:53.25pt;z-index:251673600">
            <v:textbox>
              <w:txbxContent>
                <w:p w:rsidR="00DE7F1C" w:rsidRPr="008478ED" w:rsidRDefault="008478ED" w:rsidP="008478E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78ED">
                    <w:rPr>
                      <w:rFonts w:ascii="Times New Roman" w:hAnsi="Times New Roman" w:cs="Times New Roman"/>
                    </w:rPr>
                    <w:t>Слайды, транспаранты, фазограммы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6" type="#_x0000_t202" style="position:absolute;left:0;text-align:left;margin-left:326.15pt;margin-top:-.45pt;width:104.45pt;height:53.25pt;z-index:251677696">
            <v:textbox>
              <w:txbxContent>
                <w:p w:rsidR="00DE7F1C" w:rsidRPr="00763629" w:rsidRDefault="00763629" w:rsidP="007636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63629">
                    <w:rPr>
                      <w:rFonts w:ascii="Times New Roman" w:hAnsi="Times New Roman" w:cs="Times New Roman"/>
                    </w:rPr>
                    <w:t>Аннотированные коллекции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51" type="#_x0000_t32" style="position:absolute;left:0;text-align:left;margin-left:-16.1pt;margin-top:-.45pt;width:56.8pt;height:0;z-index:251682816" o:connectortype="straight"/>
        </w:pict>
      </w:r>
    </w:p>
    <w:p w:rsidR="00DE7F1C" w:rsidRDefault="00A86BB7" w:rsidP="0028411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8" type="#_x0000_t32" style="position:absolute;left:0;text-align:left;margin-left:430.6pt;margin-top:7pt;width:40.45pt;height:0;flip:x;z-index:251689984" o:connectortype="straight"/>
        </w:pict>
      </w:r>
      <w:r>
        <w:rPr>
          <w:noProof/>
          <w:sz w:val="28"/>
          <w:szCs w:val="28"/>
        </w:rPr>
        <w:pict>
          <v:shape id="_x0000_s1038" type="#_x0000_t202" style="position:absolute;left:0;text-align:left;margin-left:40.7pt;margin-top:7pt;width:104.45pt;height:53.25pt;z-index:251669504">
            <v:textbox>
              <w:txbxContent>
                <w:p w:rsidR="00DE7F1C" w:rsidRPr="00D0432B" w:rsidRDefault="00D0432B" w:rsidP="00D043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D0432B">
                    <w:rPr>
                      <w:rFonts w:ascii="Times New Roman" w:hAnsi="Times New Roman" w:cs="Times New Roman"/>
                    </w:rPr>
                    <w:t>Образцы материалов</w:t>
                  </w:r>
                </w:p>
              </w:txbxContent>
            </v:textbox>
          </v:shape>
        </w:pict>
      </w:r>
    </w:p>
    <w:p w:rsidR="00DE7F1C" w:rsidRDefault="00A86BB7" w:rsidP="0028411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5" type="#_x0000_t32" style="position:absolute;left:0;text-align:left;margin-left:274.45pt;margin-top:4.5pt;width:19.6pt;height:0;flip:x;z-index:251696128" o:connectortype="straight"/>
        </w:pict>
      </w:r>
      <w:r>
        <w:rPr>
          <w:noProof/>
          <w:sz w:val="28"/>
          <w:szCs w:val="28"/>
        </w:rPr>
        <w:pict>
          <v:shape id="_x0000_s1047" type="#_x0000_t202" style="position:absolute;left:0;text-align:left;margin-left:326.15pt;margin-top:17.15pt;width:104.45pt;height:53.25pt;z-index:251678720">
            <v:textbox>
              <w:txbxContent>
                <w:p w:rsidR="00DE7F1C" w:rsidRPr="00763629" w:rsidRDefault="00763629" w:rsidP="007636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63629">
                    <w:rPr>
                      <w:rFonts w:ascii="Times New Roman" w:hAnsi="Times New Roman" w:cs="Times New Roman"/>
                    </w:rPr>
                    <w:t>Тематические щиты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52" type="#_x0000_t32" style="position:absolute;left:0;text-align:left;margin-left:-16.1pt;margin-top:17.15pt;width:56.8pt;height:0;z-index:251683840" o:connectortype="straight"/>
        </w:pict>
      </w:r>
    </w:p>
    <w:p w:rsidR="00DE7F1C" w:rsidRDefault="00A86BB7" w:rsidP="0028411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3" type="#_x0000_t202" style="position:absolute;left:0;text-align:left;margin-left:170pt;margin-top:5.15pt;width:104.45pt;height:41.1pt;z-index:251674624">
            <v:textbox>
              <w:txbxContent>
                <w:p w:rsidR="00DE7F1C" w:rsidRPr="008478ED" w:rsidRDefault="008478ED" w:rsidP="008478E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78ED">
                    <w:rPr>
                      <w:rFonts w:ascii="Times New Roman" w:hAnsi="Times New Roman" w:cs="Times New Roman"/>
                    </w:rPr>
                    <w:t>Модели, макеты, муляжи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9" type="#_x0000_t202" style="position:absolute;left:0;text-align:left;margin-left:40.7pt;margin-top:22.4pt;width:104.45pt;height:53.25pt;z-index:251670528">
            <v:textbox>
              <w:txbxContent>
                <w:p w:rsidR="00DE7F1C" w:rsidRPr="00D0432B" w:rsidRDefault="00D0432B" w:rsidP="00D043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D0432B">
                    <w:rPr>
                      <w:rFonts w:ascii="Times New Roman" w:hAnsi="Times New Roman" w:cs="Times New Roman"/>
                    </w:rPr>
                    <w:t>Образцы деталей и изделий</w:t>
                  </w:r>
                </w:p>
              </w:txbxContent>
            </v:textbox>
          </v:shape>
        </w:pict>
      </w:r>
    </w:p>
    <w:p w:rsidR="00DE7F1C" w:rsidRDefault="00A86BB7" w:rsidP="0028411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6" type="#_x0000_t32" style="position:absolute;left:0;text-align:left;margin-left:274.45pt;margin-top:7.2pt;width:19.6pt;height:1.85pt;flip:x y;z-index:251697152" o:connectortype="straight"/>
        </w:pict>
      </w:r>
      <w:r>
        <w:rPr>
          <w:noProof/>
          <w:sz w:val="28"/>
          <w:szCs w:val="28"/>
        </w:rPr>
        <w:pict>
          <v:shape id="_x0000_s1055" type="#_x0000_t32" style="position:absolute;left:0;text-align:left;margin-left:430.6pt;margin-top:7.2pt;width:40.45pt;height:0;flip:x;z-index:251686912" o:connectortype="straight"/>
        </w:pict>
      </w:r>
      <w:r>
        <w:rPr>
          <w:noProof/>
          <w:sz w:val="28"/>
          <w:szCs w:val="28"/>
        </w:rPr>
        <w:pict>
          <v:shape id="_x0000_s1053" type="#_x0000_t32" style="position:absolute;left:0;text-align:left;margin-left:-16.1pt;margin-top:34.25pt;width:56.8pt;height:0;z-index:251684864" o:connectortype="straight"/>
        </w:pict>
      </w:r>
    </w:p>
    <w:p w:rsidR="00B9127B" w:rsidRDefault="00B9127B" w:rsidP="00B9127B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4753D2" w:rsidRDefault="004753D2" w:rsidP="00FC249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851"/>
        <w:jc w:val="center"/>
        <w:textAlignment w:val="baseline"/>
        <w:rPr>
          <w:sz w:val="28"/>
          <w:szCs w:val="28"/>
        </w:rPr>
      </w:pPr>
    </w:p>
    <w:p w:rsidR="00B9127B" w:rsidRDefault="00B9127B" w:rsidP="00FC249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851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Рисунок 1 – Классификация наглядных пособий</w:t>
      </w:r>
    </w:p>
    <w:p w:rsidR="00B9127B" w:rsidRDefault="00B9127B" w:rsidP="005E5B54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</w:rPr>
      </w:pPr>
    </w:p>
    <w:p w:rsidR="00E12BCF" w:rsidRDefault="00E12BCF" w:rsidP="00BA0BF3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left="709"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Процесс использования наглядных пособий в образовательной деятельности представлен на рис</w:t>
      </w:r>
      <w:r w:rsidR="0028411C">
        <w:rPr>
          <w:sz w:val="28"/>
          <w:szCs w:val="28"/>
        </w:rPr>
        <w:t>.</w:t>
      </w:r>
      <w:r>
        <w:rPr>
          <w:sz w:val="28"/>
          <w:szCs w:val="28"/>
        </w:rPr>
        <w:t xml:space="preserve"> 2.</w:t>
      </w:r>
    </w:p>
    <w:p w:rsidR="00E12BCF" w:rsidRDefault="00E12BCF" w:rsidP="005E5B54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</w:rPr>
      </w:pPr>
    </w:p>
    <w:p w:rsidR="00E12BCF" w:rsidRDefault="00E12BCF" w:rsidP="00390085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29250" cy="3590925"/>
            <wp:effectExtent l="19050" t="0" r="0" b="0"/>
            <wp:docPr id="2" name="Рисунок 1" descr="Демонстрация наглядных пособ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монстрация наглядных пособи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496" cy="359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085" w:rsidRDefault="00E12BCF" w:rsidP="00FC249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FF0000"/>
          <w:sz w:val="28"/>
          <w:szCs w:val="28"/>
        </w:rPr>
      </w:pPr>
      <w:r>
        <w:rPr>
          <w:sz w:val="28"/>
          <w:szCs w:val="28"/>
        </w:rPr>
        <w:t>Рисунок 2 - Процесс использования наглядных пособий в образовательной деятельности</w:t>
      </w:r>
      <w:r w:rsidR="00F3623A">
        <w:rPr>
          <w:sz w:val="28"/>
          <w:szCs w:val="28"/>
        </w:rPr>
        <w:t xml:space="preserve"> [13, с.207]</w:t>
      </w:r>
    </w:p>
    <w:p w:rsidR="00390085" w:rsidRDefault="00390085" w:rsidP="0028411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FF0000"/>
          <w:sz w:val="28"/>
          <w:szCs w:val="28"/>
        </w:rPr>
      </w:pPr>
    </w:p>
    <w:p w:rsidR="00694D13" w:rsidRDefault="00694D13" w:rsidP="0028411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данной работе процесс разработки наглядных пособий будет рассмотрен на примере темы текстильных материалов.</w:t>
      </w:r>
    </w:p>
    <w:p w:rsidR="00694D13" w:rsidRDefault="00694D13" w:rsidP="0028411C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Рассмотрим данную предметную область более подробно.</w:t>
      </w:r>
    </w:p>
    <w:p w:rsidR="0028411C" w:rsidRDefault="0028411C">
      <w:r>
        <w:br w:type="page"/>
      </w:r>
    </w:p>
    <w:p w:rsidR="00F33082" w:rsidRPr="00417DE6" w:rsidRDefault="00DB6310" w:rsidP="00417DE6">
      <w:pPr>
        <w:pStyle w:val="1"/>
        <w:keepNext w:val="0"/>
        <w:keepLines w:val="0"/>
        <w:widowControl w:val="0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4" w:name="_Toc501024312"/>
      <w:r>
        <w:rPr>
          <w:rFonts w:ascii="Times New Roman" w:hAnsi="Times New Roman" w:cs="Times New Roman"/>
          <w:color w:val="auto"/>
        </w:rPr>
        <w:lastRenderedPageBreak/>
        <w:t xml:space="preserve">Глава </w:t>
      </w:r>
      <w:r w:rsidR="00F33082" w:rsidRPr="00417DE6">
        <w:rPr>
          <w:rFonts w:ascii="Times New Roman" w:hAnsi="Times New Roman" w:cs="Times New Roman"/>
          <w:color w:val="auto"/>
        </w:rPr>
        <w:t xml:space="preserve">2. </w:t>
      </w:r>
      <w:r w:rsidR="000B7709" w:rsidRPr="00417DE6">
        <w:rPr>
          <w:rFonts w:ascii="Times New Roman" w:hAnsi="Times New Roman" w:cs="Times New Roman"/>
          <w:color w:val="auto"/>
        </w:rPr>
        <w:t>Оценка предметной области для составления наглядных пособий</w:t>
      </w:r>
      <w:bookmarkEnd w:id="4"/>
    </w:p>
    <w:p w:rsidR="0028411C" w:rsidRDefault="0028411C" w:rsidP="00417DE6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5" w:name="_Toc501024313"/>
    </w:p>
    <w:p w:rsidR="000B7709" w:rsidRPr="00417DE6" w:rsidRDefault="000B7709" w:rsidP="00417DE6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 w:rsidRPr="00417DE6">
        <w:rPr>
          <w:rFonts w:ascii="Times New Roman" w:hAnsi="Times New Roman" w:cs="Times New Roman"/>
          <w:color w:val="auto"/>
        </w:rPr>
        <w:t>2.1 Понятие текстильных материалов</w:t>
      </w:r>
      <w:r w:rsidR="0086533C" w:rsidRPr="00417DE6">
        <w:rPr>
          <w:rFonts w:ascii="Times New Roman" w:hAnsi="Times New Roman" w:cs="Times New Roman"/>
          <w:color w:val="auto"/>
        </w:rPr>
        <w:t xml:space="preserve"> и их свойства</w:t>
      </w:r>
      <w:bookmarkEnd w:id="5"/>
    </w:p>
    <w:p w:rsidR="00F33082" w:rsidRPr="00417DE6" w:rsidRDefault="00F33082" w:rsidP="00417DE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533C" w:rsidRPr="00417DE6" w:rsidRDefault="0086533C" w:rsidP="0028411C">
      <w:pPr>
        <w:pStyle w:val="af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7DE6">
        <w:rPr>
          <w:sz w:val="28"/>
          <w:szCs w:val="28"/>
        </w:rPr>
        <w:t>К текстильным материалам относятся текстильные волокна, нити и изделия, изготовленные из них.</w:t>
      </w:r>
    </w:p>
    <w:p w:rsidR="0071661F" w:rsidRDefault="0086533C" w:rsidP="0028411C">
      <w:pPr>
        <w:pStyle w:val="af6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7DE6">
        <w:rPr>
          <w:sz w:val="28"/>
          <w:szCs w:val="28"/>
        </w:rPr>
        <w:t xml:space="preserve">Текстильные волокна </w:t>
      </w:r>
      <w:r w:rsidR="0071661F">
        <w:rPr>
          <w:sz w:val="28"/>
          <w:szCs w:val="28"/>
        </w:rPr>
        <w:t>представляют собой</w:t>
      </w:r>
      <w:r w:rsidRPr="00417DE6">
        <w:rPr>
          <w:sz w:val="28"/>
          <w:szCs w:val="28"/>
        </w:rPr>
        <w:t xml:space="preserve"> протяженные гибкие и прочные тела с малыми поперечными размерами, ограниченной длины, используемые для производства пряжи и некоторых текстильных изделий (хлопок, шерсть, лен и др.).</w:t>
      </w:r>
    </w:p>
    <w:p w:rsidR="00B957A5" w:rsidRDefault="009F0F29" w:rsidP="0028411C">
      <w:pPr>
        <w:pStyle w:val="af6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1661F">
        <w:rPr>
          <w:rStyle w:val="submenu-table"/>
          <w:bCs/>
          <w:sz w:val="28"/>
          <w:szCs w:val="28"/>
        </w:rPr>
        <w:t>Текстильными волокнами</w:t>
      </w:r>
      <w:r w:rsidR="0028411C">
        <w:rPr>
          <w:rStyle w:val="submenu-table"/>
          <w:bCs/>
          <w:sz w:val="28"/>
          <w:szCs w:val="28"/>
        </w:rPr>
        <w:t xml:space="preserve"> </w:t>
      </w:r>
      <w:r w:rsidRPr="00417DE6">
        <w:rPr>
          <w:sz w:val="28"/>
          <w:szCs w:val="28"/>
          <w:shd w:val="clear" w:color="auto" w:fill="FFFFFF"/>
        </w:rPr>
        <w:t>называются протяженные тела, гибкие и прочные, с малыми поперечными размерами, ограниченной длины, пригодные для изготовления текстильных изделий.</w:t>
      </w:r>
      <w:r w:rsidR="0028411C">
        <w:rPr>
          <w:sz w:val="28"/>
          <w:szCs w:val="28"/>
          <w:shd w:val="clear" w:color="auto" w:fill="FFFFFF"/>
        </w:rPr>
        <w:t xml:space="preserve"> </w:t>
      </w:r>
      <w:r w:rsidRPr="00417DE6">
        <w:rPr>
          <w:sz w:val="28"/>
          <w:szCs w:val="28"/>
          <w:shd w:val="clear" w:color="auto" w:fill="FFFFFF"/>
        </w:rPr>
        <w:t xml:space="preserve">Текстильные волокна подразделяют на два класса: натуральные и химические. </w:t>
      </w:r>
    </w:p>
    <w:p w:rsidR="0071661F" w:rsidRDefault="009F0F29" w:rsidP="0028411C">
      <w:pPr>
        <w:pStyle w:val="af6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7DE6">
        <w:rPr>
          <w:sz w:val="28"/>
          <w:szCs w:val="28"/>
          <w:shd w:val="clear" w:color="auto" w:fill="FFFFFF"/>
        </w:rPr>
        <w:t>По происхождению волокнообразующего вещества натуральные волокна подразделяют на три подкласса: растительного, животного и минерального происхождения, химические волокна — на два подкласса: искусственные и синтетические.</w:t>
      </w:r>
    </w:p>
    <w:p w:rsidR="0071661F" w:rsidRDefault="009F0F29" w:rsidP="0028411C">
      <w:pPr>
        <w:pStyle w:val="af6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417DE6">
        <w:rPr>
          <w:sz w:val="28"/>
          <w:szCs w:val="28"/>
          <w:shd w:val="clear" w:color="auto" w:fill="FFFFFF"/>
        </w:rPr>
        <w:t>Волокна являются исходным материалом для изготовления текстильных товаров и могут применяться как в естест</w:t>
      </w:r>
      <w:r w:rsidR="0028411C">
        <w:rPr>
          <w:sz w:val="28"/>
          <w:szCs w:val="28"/>
          <w:shd w:val="clear" w:color="auto" w:fill="FFFFFF"/>
        </w:rPr>
        <w:t>венном, так и в смешанном виде.</w:t>
      </w:r>
    </w:p>
    <w:p w:rsidR="00A3595D" w:rsidRDefault="009F0F29" w:rsidP="0028411C">
      <w:pPr>
        <w:pStyle w:val="af6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417DE6">
        <w:rPr>
          <w:sz w:val="28"/>
          <w:szCs w:val="28"/>
          <w:shd w:val="clear" w:color="auto" w:fill="FFFFFF"/>
        </w:rPr>
        <w:t xml:space="preserve">Свойства волокон влияют на технологический процесс переработки их в пряжу. Поэтому важно знать основные свойства волокон и их характеристики: толщину, </w:t>
      </w:r>
      <w:r w:rsidR="0071661F">
        <w:rPr>
          <w:sz w:val="28"/>
          <w:szCs w:val="28"/>
          <w:shd w:val="clear" w:color="auto" w:fill="FFFFFF"/>
        </w:rPr>
        <w:t>д</w:t>
      </w:r>
      <w:r w:rsidRPr="00417DE6">
        <w:rPr>
          <w:sz w:val="28"/>
          <w:szCs w:val="28"/>
          <w:shd w:val="clear" w:color="auto" w:fill="FFFFFF"/>
        </w:rPr>
        <w:t>лину, извитость. От толщины волокон и пряжи зависит толщина получаемых из них изделий, которая влияет на их потребительские свойства.</w:t>
      </w:r>
    </w:p>
    <w:p w:rsidR="0028411C" w:rsidRDefault="0028411C">
      <w:pPr>
        <w:rPr>
          <w:rStyle w:val="10"/>
          <w:rFonts w:ascii="Times New Roman" w:hAnsi="Times New Roman" w:cs="Times New Roman"/>
          <w:color w:val="auto"/>
          <w:lang w:eastAsia="ru-RU"/>
        </w:rPr>
      </w:pPr>
      <w:r>
        <w:rPr>
          <w:rStyle w:val="10"/>
          <w:rFonts w:ascii="Times New Roman" w:hAnsi="Times New Roman" w:cs="Times New Roman"/>
          <w:color w:val="auto"/>
        </w:rPr>
        <w:br w:type="page"/>
      </w:r>
    </w:p>
    <w:p w:rsidR="00F33082" w:rsidRPr="0071661F" w:rsidRDefault="000B7709" w:rsidP="0028411C">
      <w:pPr>
        <w:pStyle w:val="af6"/>
        <w:shd w:val="clear" w:color="auto" w:fill="FFFFFF"/>
        <w:tabs>
          <w:tab w:val="left" w:pos="0"/>
        </w:tabs>
        <w:spacing w:before="0" w:beforeAutospacing="0" w:after="0" w:afterAutospacing="0" w:line="360" w:lineRule="auto"/>
        <w:jc w:val="center"/>
        <w:rPr>
          <w:rStyle w:val="10"/>
          <w:rFonts w:ascii="Times New Roman" w:hAnsi="Times New Roman" w:cs="Times New Roman"/>
          <w:color w:val="auto"/>
        </w:rPr>
      </w:pPr>
      <w:bookmarkStart w:id="6" w:name="_Toc501024314"/>
      <w:r w:rsidRPr="0071661F">
        <w:rPr>
          <w:rStyle w:val="10"/>
          <w:rFonts w:ascii="Times New Roman" w:hAnsi="Times New Roman" w:cs="Times New Roman"/>
          <w:color w:val="auto"/>
        </w:rPr>
        <w:lastRenderedPageBreak/>
        <w:t>2.2</w:t>
      </w:r>
      <w:r w:rsidR="00390085">
        <w:rPr>
          <w:rStyle w:val="10"/>
          <w:rFonts w:ascii="Times New Roman" w:hAnsi="Times New Roman" w:cs="Times New Roman"/>
          <w:color w:val="auto"/>
        </w:rPr>
        <w:t xml:space="preserve"> </w:t>
      </w:r>
      <w:r w:rsidRPr="0071661F">
        <w:rPr>
          <w:rStyle w:val="10"/>
          <w:rFonts w:ascii="Times New Roman" w:hAnsi="Times New Roman" w:cs="Times New Roman"/>
          <w:color w:val="auto"/>
        </w:rPr>
        <w:t>Виды текстильных материалов</w:t>
      </w:r>
      <w:bookmarkEnd w:id="6"/>
    </w:p>
    <w:p w:rsidR="00417DE6" w:rsidRDefault="00417DE6" w:rsidP="00417D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957A5" w:rsidRPr="00B957A5" w:rsidRDefault="00B957A5" w:rsidP="00284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7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Рассмотрим основные виды текстильных материалов.</w:t>
      </w:r>
    </w:p>
    <w:p w:rsidR="00B957A5" w:rsidRDefault="009F0F29" w:rsidP="00284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9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Натуральные </w:t>
      </w:r>
      <w:r w:rsidR="00BA0BF3" w:rsidRPr="00A359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волокна</w:t>
      </w:r>
      <w:r w:rsidR="00284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A0BF3" w:rsidRPr="00BA0B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представляют</w:t>
      </w:r>
      <w:r w:rsidR="00B957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собой</w:t>
      </w:r>
      <w:r w:rsidRPr="00B957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волокна, которые существуют в природе в готовом виде, они образуются без непосредственного участия человека.</w:t>
      </w:r>
      <w:r w:rsidR="003900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957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Натуральные волокна бывают растительного, животного, минерального происхождения.</w:t>
      </w:r>
    </w:p>
    <w:p w:rsidR="00B957A5" w:rsidRDefault="009F0F29" w:rsidP="00284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7A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Натуральные волокна растительного происхождения</w:t>
      </w:r>
      <w:r w:rsidR="00B957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B957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957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Основным веществом, составляющим волокна растительного происхождения, является целлюлоза. Помимо целлюлозы в растительных волокнах присутствуют воски, жиры, белковые, красящие вещества и др.Растительные волокна могут располагаться:</w:t>
      </w:r>
    </w:p>
    <w:p w:rsidR="00B957A5" w:rsidRDefault="009F0F29" w:rsidP="00284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7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на поверхности семян - хлопок</w:t>
      </w:r>
      <w:r w:rsidR="00B957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957A5" w:rsidRDefault="009F0F29" w:rsidP="00284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957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на стенках плода </w:t>
      </w:r>
      <w:r w:rsidR="00B957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B957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капок</w:t>
      </w:r>
      <w:r w:rsidR="00B957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B957A5" w:rsidRDefault="009F0F29" w:rsidP="00284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957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в оболочке плодов </w:t>
      </w:r>
      <w:r w:rsidR="00B957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284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957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койр</w:t>
      </w:r>
      <w:proofErr w:type="spellEnd"/>
      <w:r w:rsidR="00B957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B957A5" w:rsidRDefault="009F0F29" w:rsidP="00284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957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внутри стебля - лен, пенька, джут, кенаф</w:t>
      </w:r>
      <w:r w:rsidR="00B957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B957A5" w:rsidRDefault="009F0F29" w:rsidP="00284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957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 листьях - абака, сизаль</w:t>
      </w:r>
      <w:r w:rsidR="00B957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4753D2" w:rsidRDefault="009F0F29" w:rsidP="004753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957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Наиболее распространенными из растительных волокон являются хлопок и лен.</w:t>
      </w:r>
    </w:p>
    <w:p w:rsidR="002E0293" w:rsidRPr="004753D2" w:rsidRDefault="009F0F29" w:rsidP="004753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40CF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Натуральные волокна животного происхождения</w:t>
      </w:r>
      <w:r w:rsidR="002E0293" w:rsidRPr="00440C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2841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957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Натуральные волокна животного происхождения: шерсть, натуральный шелк</w:t>
      </w:r>
      <w:r w:rsidR="002E02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2E0293" w:rsidRPr="002E0293" w:rsidRDefault="009F0F29" w:rsidP="00284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2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Шерсть</w:t>
      </w:r>
      <w:r w:rsidR="00284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E0293" w:rsidRPr="002E02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представляет собой</w:t>
      </w:r>
      <w:r w:rsidRPr="002E02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волосяной покров млекопитающих, обладающий прядильными качествами. Волокна шерсти состоят из молекул природного белка кератина.</w:t>
      </w:r>
    </w:p>
    <w:p w:rsidR="00440CF8" w:rsidRPr="00440CF8" w:rsidRDefault="009F0F29" w:rsidP="00284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C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Шелк</w:t>
      </w:r>
      <w:r w:rsidR="00284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E0293" w:rsidRPr="00440C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является</w:t>
      </w:r>
      <w:r w:rsidRPr="00440C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продукт</w:t>
      </w:r>
      <w:r w:rsidR="002E0293" w:rsidRPr="00440C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ом</w:t>
      </w:r>
      <w:r w:rsidRPr="00440C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выделения особых шелкоотделительных желез некоторых насекомых (тутовый шелкопряд, дубовый шелкопряд). Нити натурального шелка состоят из полимеров природных белков фиброина и </w:t>
      </w:r>
      <w:proofErr w:type="spellStart"/>
      <w:r w:rsidRPr="00440C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серицина</w:t>
      </w:r>
      <w:proofErr w:type="spellEnd"/>
      <w:r w:rsidRPr="00440C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3595D" w:rsidRDefault="009F0F29" w:rsidP="00284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CF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Натуральное волокно минерального происхождения</w:t>
      </w:r>
      <w:r w:rsidRPr="00440CF8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:</w:t>
      </w:r>
      <w:r w:rsidRPr="00440C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асбест.</w:t>
      </w:r>
      <w:r w:rsidRPr="00440C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0C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химическому составу асбест представляет собой водные силикаты магния, железа, кальция и залегает в горных породах в виде жил и прожилок.</w:t>
      </w:r>
    </w:p>
    <w:p w:rsidR="0028411C" w:rsidRDefault="009F0F29" w:rsidP="00284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40C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</w:t>
      </w:r>
      <w:r w:rsidR="00440C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рис</w:t>
      </w:r>
      <w:r w:rsidR="004753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унке</w:t>
      </w:r>
      <w:r w:rsidR="00440C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753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</w:t>
      </w:r>
      <w:r w:rsidRPr="00440C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схематически представлена классификация натуральных волокон.</w:t>
      </w:r>
    </w:p>
    <w:p w:rsidR="0028411C" w:rsidRDefault="009F0F29" w:rsidP="0028411C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40C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3676650"/>
            <wp:effectExtent l="19050" t="0" r="0" b="0"/>
            <wp:docPr id="22" name="Рисунок 1" descr="http://www.studmed.ru/docs/static/f/9/f/9/d/f9f9d06d9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med.ru/docs/static/f/9/f/9/d/f9f9d06d9b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35" cy="368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CF8" w:rsidRPr="0028411C" w:rsidRDefault="00440CF8" w:rsidP="0028411C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  <w:r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Рисунок </w:t>
      </w:r>
      <w:r w:rsidR="004753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</w:t>
      </w:r>
      <w:r w:rsidR="00E12BC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9F0F29"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Классификация натуральных волокон</w:t>
      </w:r>
      <w:r w:rsidR="004753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[13]</w:t>
      </w:r>
    </w:p>
    <w:p w:rsidR="00390085" w:rsidRDefault="00390085" w:rsidP="00284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595D" w:rsidRDefault="009F0F29" w:rsidP="00284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9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Химические волокна</w:t>
      </w:r>
      <w:r w:rsidR="00284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359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представляют собой</w:t>
      </w:r>
      <w:r w:rsidRPr="00440C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волокна (нити), получаемые промышленными способами в заводских условиях.</w:t>
      </w:r>
      <w:r w:rsidR="00284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440C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Химические волокна в зависимости от исходного сырья подразделяются на три основные группы:</w:t>
      </w:r>
    </w:p>
    <w:p w:rsidR="00A3595D" w:rsidRPr="00A3595D" w:rsidRDefault="009F0F29" w:rsidP="0028411C">
      <w:pPr>
        <w:pStyle w:val="ab"/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595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искусственные волокна получают из природных органических полимеров (например, целлюлозы, казеина, протеинов) путем извлечения полимеров из природных веществ и химического воздействия на них</w:t>
      </w:r>
      <w:r w:rsidR="00A3595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F0F29" w:rsidRPr="00A3595D" w:rsidRDefault="009F0F29" w:rsidP="0028411C">
      <w:pPr>
        <w:pStyle w:val="ab"/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595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синтетические волокна вырабатываются из синтетических органических полимеров, полученных путем реакций синтеза</w:t>
      </w:r>
      <w:r w:rsidR="00284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595D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(полимеризации</w:t>
      </w:r>
      <w:r w:rsidR="00284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5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поликонденсации) из низкомолекулярных соединений </w:t>
      </w:r>
      <w:r w:rsidRPr="00A359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(мономеров), сырьем для которых являются продукты переработки нефти и каменного угля</w:t>
      </w:r>
      <w:r w:rsidR="00A3595D" w:rsidRPr="00A3595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F0F29" w:rsidRPr="00440CF8" w:rsidRDefault="009F0F29" w:rsidP="0028411C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CF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минеральные волокна - волокна, получаемые из неорганических соединений.</w:t>
      </w:r>
    </w:p>
    <w:p w:rsidR="00A3595D" w:rsidRDefault="009F0F29" w:rsidP="0028411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C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химическому составу волокна подразделяются на органические и неорганические волокна.</w:t>
      </w:r>
    </w:p>
    <w:p w:rsidR="00A3595D" w:rsidRDefault="009F0F29" w:rsidP="0028411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C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Органические волокна</w:t>
      </w:r>
      <w:r w:rsidR="00284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40C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образуются из полимеров, имеющих в своем составе атомы углерода, непосредственно соединённых друг с другом, или включающие наряду с углеродом атомы других элементов.</w:t>
      </w:r>
    </w:p>
    <w:p w:rsidR="00A3595D" w:rsidRDefault="009F0F29" w:rsidP="0028411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40C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Неорганические волокна</w:t>
      </w:r>
      <w:r w:rsidR="00284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440C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образуются из неорганических соединений (соединения из химических элементов кроме соединений углерода).</w:t>
      </w:r>
    </w:p>
    <w:p w:rsidR="00A3595D" w:rsidRDefault="00A3595D" w:rsidP="0028411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Схематически классификацию химических волокон схематично можно изобразить следующим образом (см. рис</w:t>
      </w:r>
      <w:r w:rsidR="00284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753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</w:t>
      </w:r>
    </w:p>
    <w:p w:rsidR="004753D2" w:rsidRPr="0028411C" w:rsidRDefault="009F0F29" w:rsidP="004753D2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  <w:r w:rsidRPr="00440C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2042795"/>
            <wp:effectExtent l="19050" t="0" r="9525" b="0"/>
            <wp:docPr id="21" name="Рисунок 2" descr="http://www.studmed.ru/docs/static/9/6/9/3/8/96938a8c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udmed.ru/docs/static/9/6/9/3/8/96938a8c43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95D"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Рисунок </w:t>
      </w:r>
      <w:r w:rsidR="004753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 w:rsidR="00A3595D"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Классификация натуральных волокон</w:t>
      </w:r>
      <w:r w:rsidR="004753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[13]</w:t>
      </w:r>
    </w:p>
    <w:p w:rsidR="00390085" w:rsidRDefault="00390085" w:rsidP="0028411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4DD6" w:rsidRDefault="009F0F29" w:rsidP="0028411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14D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Синтетические волокна (нити) </w:t>
      </w:r>
      <w:r w:rsidRPr="00440C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формируют из полимеров, не существующих в природе, а полученных путем синтеза из природных низкомолекулярных соединени</w:t>
      </w:r>
      <w:r w:rsidR="00B14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й. Классификация синтетических волокон представлена на рис</w:t>
      </w:r>
      <w:r w:rsidR="00284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B14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753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</w:t>
      </w:r>
      <w:r w:rsidR="00B14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4753D2" w:rsidRPr="0028411C" w:rsidRDefault="009F0F29" w:rsidP="004753D2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  <w:r w:rsidRPr="00417D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8987" cy="2405270"/>
            <wp:effectExtent l="19050" t="0" r="5563" b="0"/>
            <wp:docPr id="20" name="Рисунок 3" descr="http://www.studmed.ru/docs/static/7/e/c/8/6/7ec8626f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udmed.ru/docs/static/7/e/c/8/6/7ec8626f9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1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DD6"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Рисунок </w:t>
      </w:r>
      <w:r w:rsidR="004753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</w:t>
      </w:r>
      <w:r w:rsidR="00B14DD6"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Классификация </w:t>
      </w:r>
      <w:r w:rsidR="00B14D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синтетических</w:t>
      </w:r>
      <w:r w:rsidR="00B14DD6"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волокон</w:t>
      </w:r>
      <w:r w:rsidR="004753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[13]</w:t>
      </w:r>
    </w:p>
    <w:p w:rsidR="00390085" w:rsidRDefault="00390085" w:rsidP="004753D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14DD6" w:rsidRPr="00B14DD6" w:rsidRDefault="009F0F29" w:rsidP="0028411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качестве исходного сырья для получения синтетических волокон используют продукты переработки газа, нефти и каменного угля (бе</w:t>
      </w:r>
      <w:r w:rsidR="00B14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нзол, фенол, этилен, ацетилен и т.д.</w:t>
      </w:r>
      <w:r w:rsidRPr="00B14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 Вид полученного полимера зависит от вида исходных веществ. По названию исходных веществ дается и название полимеру. Синтетические полимеры получают путем реакций синтеза (полимеризации или поликонденсации) из низкомолекулярных соединений (мономеров). Синтетические волокна формуют либо из расплава или раствора полимера по сухому или мокрому методу.</w:t>
      </w:r>
    </w:p>
    <w:p w:rsidR="0028411C" w:rsidRDefault="009F0F29" w:rsidP="0028411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14D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Искусственные волокна (нити)</w:t>
      </w:r>
      <w:r w:rsidRPr="00B14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B14DD6" w:rsidRPr="00B14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представляют собой</w:t>
      </w:r>
      <w:r w:rsidRPr="00B14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химические волокна (нити), получаемые химическим превращением природных органических полимеров (например, целлюлозы, казеина, протеинов или морских водорослей).</w:t>
      </w:r>
      <w:r w:rsidR="00B14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</w:t>
      </w:r>
      <w:r w:rsidR="00B14DD6" w:rsidRPr="00B14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лассификация искусственных волокон</w:t>
      </w:r>
      <w:r w:rsidR="00E12BC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представлена на рис</w:t>
      </w:r>
      <w:r w:rsidR="00284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E12BC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753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</w:t>
      </w:r>
      <w:r w:rsidR="00B14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4753D2" w:rsidRPr="0028411C" w:rsidRDefault="009F0F29" w:rsidP="004753D2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  <w:r w:rsidRPr="00B14D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2295525"/>
            <wp:effectExtent l="19050" t="0" r="9525" b="0"/>
            <wp:docPr id="18" name="Рисунок 4" descr="http://www.studmed.ru/docs/static/1/8/a/0/9/18a090b66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udmed.ru/docs/static/1/8/a/0/9/18a090b66c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DD6"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Рисунок </w:t>
      </w:r>
      <w:r w:rsidR="004753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</w:t>
      </w:r>
      <w:r w:rsidR="00B14DD6"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Классификация </w:t>
      </w:r>
      <w:r w:rsidR="00B14D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синтетических</w:t>
      </w:r>
      <w:r w:rsidR="00B14DD6"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волокон</w:t>
      </w:r>
      <w:r w:rsidR="004753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[13]</w:t>
      </w:r>
    </w:p>
    <w:p w:rsidR="00390085" w:rsidRDefault="00390085" w:rsidP="004753D2">
      <w:pPr>
        <w:tabs>
          <w:tab w:val="num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14DD6" w:rsidRDefault="00C96B67" w:rsidP="00284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 многообразие свойств материалов для одежды подразделяют на следующие основные группы:</w:t>
      </w:r>
    </w:p>
    <w:p w:rsidR="00B14DD6" w:rsidRDefault="00C96B67" w:rsidP="00284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1) геометрические свойства — толщина, ширина, длина и вес;</w:t>
      </w:r>
    </w:p>
    <w:p w:rsidR="00B14DD6" w:rsidRDefault="00C96B67" w:rsidP="00284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2) механические свойства — прочность на разрыв при растяжении, деформация растяжения и ее составные части, деформация изгиба (жесткость на изгиб, </w:t>
      </w:r>
      <w:proofErr w:type="spellStart"/>
      <w:r w:rsidRPr="00B14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драпируемость</w:t>
      </w:r>
      <w:proofErr w:type="spellEnd"/>
      <w:r w:rsidRPr="00B14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), тангенциальное сопротивление (смещение нитей, осыпаемость тканей, </w:t>
      </w:r>
      <w:proofErr w:type="spellStart"/>
      <w:r w:rsidRPr="00B14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распускаемость</w:t>
      </w:r>
      <w:proofErr w:type="spellEnd"/>
      <w:r w:rsidRPr="00B14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трикотажа) и др.;</w:t>
      </w:r>
    </w:p>
    <w:p w:rsidR="00B14DD6" w:rsidRPr="00687EB2" w:rsidRDefault="00C96B67" w:rsidP="00284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3) физические свойства — теплозащитные и сорбционные свойства, </w:t>
      </w:r>
      <w:proofErr w:type="spellStart"/>
      <w:r w:rsidRPr="00687E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воздухо</w:t>
      </w:r>
      <w:proofErr w:type="spellEnd"/>
      <w:r w:rsidRPr="00687E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и водопроницаемость, оптические свойства;</w:t>
      </w:r>
    </w:p>
    <w:p w:rsidR="00B14DD6" w:rsidRPr="00687EB2" w:rsidRDefault="00C96B67" w:rsidP="00284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E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4) усадка при смачивании и стирке, формовочная способность при влажно-тепловой обработке;</w:t>
      </w:r>
    </w:p>
    <w:p w:rsidR="00C96B67" w:rsidRPr="00687EB2" w:rsidRDefault="00C96B67" w:rsidP="002841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E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5) износоустойчивость — способность материала противостоять действию истирания, многократных растяжений, физико-химических факторов и др.</w:t>
      </w:r>
    </w:p>
    <w:p w:rsidR="00856527" w:rsidRPr="00687EB2" w:rsidRDefault="00B14DD6" w:rsidP="002841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EB2">
        <w:rPr>
          <w:rFonts w:ascii="Times New Roman" w:hAnsi="Times New Roman" w:cs="Times New Roman"/>
          <w:sz w:val="28"/>
          <w:szCs w:val="28"/>
        </w:rPr>
        <w:t xml:space="preserve">Изучив </w:t>
      </w:r>
      <w:r w:rsidR="00EE7CEB" w:rsidRPr="00687EB2">
        <w:rPr>
          <w:rFonts w:ascii="Times New Roman" w:hAnsi="Times New Roman" w:cs="Times New Roman"/>
          <w:sz w:val="28"/>
          <w:szCs w:val="28"/>
        </w:rPr>
        <w:t>основные свойства текстильных материалов, рассмотрим особенности создания наглядного пособия по данной теме.</w:t>
      </w:r>
    </w:p>
    <w:p w:rsidR="0028411C" w:rsidRDefault="002841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F556E" w:rsidRPr="00BA0BF3" w:rsidRDefault="00D62BB8" w:rsidP="0028411C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7" w:name="_Toc501024315"/>
      <w:r w:rsidRPr="00BA0BF3">
        <w:rPr>
          <w:rFonts w:ascii="Times New Roman" w:hAnsi="Times New Roman" w:cs="Times New Roman"/>
          <w:color w:val="000000" w:themeColor="text1"/>
        </w:rPr>
        <w:lastRenderedPageBreak/>
        <w:t xml:space="preserve">Глава </w:t>
      </w:r>
      <w:r w:rsidRPr="00BA0BF3">
        <w:rPr>
          <w:rFonts w:ascii="Times New Roman" w:hAnsi="Times New Roman" w:cs="Times New Roman"/>
          <w:color w:val="000000" w:themeColor="text1"/>
          <w:lang w:val="en-US"/>
        </w:rPr>
        <w:t>III</w:t>
      </w:r>
      <w:r w:rsidRPr="00BA0BF3">
        <w:rPr>
          <w:rFonts w:ascii="Times New Roman" w:hAnsi="Times New Roman" w:cs="Times New Roman"/>
          <w:color w:val="000000" w:themeColor="text1"/>
        </w:rPr>
        <w:t xml:space="preserve">. </w:t>
      </w:r>
      <w:r w:rsidR="00FD66F2" w:rsidRPr="00BA0BF3">
        <w:rPr>
          <w:rFonts w:ascii="Times New Roman" w:hAnsi="Times New Roman" w:cs="Times New Roman"/>
          <w:color w:val="000000" w:themeColor="text1"/>
        </w:rPr>
        <w:t>Разработка образовательной услуги по изготовлению наглядных пособий по свойствам текстильных материалов</w:t>
      </w:r>
      <w:bookmarkEnd w:id="7"/>
    </w:p>
    <w:p w:rsidR="00D62BB8" w:rsidRDefault="00D62BB8" w:rsidP="002841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8C9" w:rsidRPr="00D62BB8" w:rsidRDefault="009C08C9" w:rsidP="0028411C">
      <w:pPr>
        <w:pStyle w:val="ab"/>
        <w:numPr>
          <w:ilvl w:val="1"/>
          <w:numId w:val="3"/>
        </w:numPr>
        <w:spacing w:after="0" w:line="360" w:lineRule="auto"/>
        <w:ind w:left="0"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8" w:name="_Toc501024316"/>
      <w:r w:rsidRPr="00D62BB8">
        <w:rPr>
          <w:rFonts w:ascii="Times New Roman" w:hAnsi="Times New Roman" w:cs="Times New Roman"/>
          <w:b/>
          <w:sz w:val="28"/>
          <w:szCs w:val="28"/>
        </w:rPr>
        <w:t>Понятие образовательная услуга, ей особенности и классификация</w:t>
      </w:r>
      <w:bookmarkEnd w:id="8"/>
    </w:p>
    <w:p w:rsidR="00D62BB8" w:rsidRPr="00D62BB8" w:rsidRDefault="00D62BB8" w:rsidP="00E63A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2BB8" w:rsidRDefault="00D62BB8" w:rsidP="00E63A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Pr="00157D10">
        <w:rPr>
          <w:rFonts w:ascii="Times New Roman" w:hAnsi="Times New Roman" w:cs="Times New Roman"/>
          <w:color w:val="000000" w:themeColor="text1"/>
          <w:sz w:val="28"/>
          <w:szCs w:val="28"/>
        </w:rPr>
        <w:t>не существует единого определения «образовательной услуги, однако различают несколько подходов к определению образовательных услуг.</w:t>
      </w:r>
    </w:p>
    <w:p w:rsidR="00D62BB8" w:rsidRPr="00157D10" w:rsidRDefault="00D62BB8" w:rsidP="00E63AD9">
      <w:pPr>
        <w:pStyle w:val="afa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D10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Образовательная услуга по В.В Зыкову – это комплекс учебной и научной информации, которая передаётся человеку в виде суммы знаний и практических навыков.</w:t>
      </w:r>
    </w:p>
    <w:p w:rsidR="00D62BB8" w:rsidRDefault="00D62BB8" w:rsidP="00E63AD9">
      <w:pPr>
        <w:pStyle w:val="afa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D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Щетинину В.П. образовательной услугой называется система знаний, умений и навыков, которые используются для удовлетворения многоликих потребностей человека, общества и государства. </w:t>
      </w:r>
    </w:p>
    <w:p w:rsidR="009C08C9" w:rsidRPr="00D62BB8" w:rsidRDefault="009C08C9" w:rsidP="00E63AD9">
      <w:pPr>
        <w:pStyle w:val="afa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2BB8">
        <w:rPr>
          <w:rFonts w:ascii="Times New Roman" w:hAnsi="Times New Roman" w:cs="Times New Roman"/>
          <w:sz w:val="28"/>
          <w:szCs w:val="28"/>
        </w:rPr>
        <w:t>В настоящей работе под образовательной услугой будет пониматься:</w:t>
      </w:r>
    </w:p>
    <w:p w:rsidR="009C08C9" w:rsidRDefault="009C08C9" w:rsidP="00E63AD9">
      <w:pPr>
        <w:pStyle w:val="af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B137F">
        <w:rPr>
          <w:sz w:val="28"/>
          <w:szCs w:val="28"/>
        </w:rPr>
        <w:t>1) учеб</w:t>
      </w:r>
      <w:r>
        <w:rPr>
          <w:sz w:val="28"/>
          <w:szCs w:val="28"/>
        </w:rPr>
        <w:t>но-педагогическая деятельность;</w:t>
      </w:r>
    </w:p>
    <w:p w:rsidR="009C08C9" w:rsidRDefault="009C08C9" w:rsidP="00E63AD9">
      <w:pPr>
        <w:pStyle w:val="af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B137F">
        <w:rPr>
          <w:sz w:val="28"/>
          <w:szCs w:val="28"/>
        </w:rPr>
        <w:t>2) предоставление образовательным учреждением возможности получения образования, повышающего стоимость рабочей силы потребителя и улучшающего его конкурентоспособность на </w:t>
      </w:r>
      <w:hyperlink r:id="rId13" w:tooltip=" общие понятия" w:history="1">
        <w:r w:rsidRPr="005B137F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рынке труда</w:t>
        </w:r>
      </w:hyperlink>
      <w:r>
        <w:rPr>
          <w:sz w:val="28"/>
          <w:szCs w:val="28"/>
        </w:rPr>
        <w:t>;</w:t>
      </w:r>
    </w:p>
    <w:p w:rsidR="009C08C9" w:rsidRDefault="009C08C9" w:rsidP="00E63AD9">
      <w:pPr>
        <w:pStyle w:val="af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B137F">
        <w:rPr>
          <w:sz w:val="28"/>
          <w:szCs w:val="28"/>
        </w:rPr>
        <w:t>3) система знаний, информации, умений и навыков, которые используются в целях удовлетворения разнообразных образовательных потребностей л</w:t>
      </w:r>
      <w:r>
        <w:rPr>
          <w:sz w:val="28"/>
          <w:szCs w:val="28"/>
        </w:rPr>
        <w:t>ичности, общества, государства;</w:t>
      </w:r>
    </w:p>
    <w:p w:rsidR="00F03CB2" w:rsidRPr="00417DE6" w:rsidRDefault="009C08C9" w:rsidP="00E63AD9">
      <w:pPr>
        <w:pStyle w:val="af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B137F">
        <w:rPr>
          <w:sz w:val="28"/>
          <w:szCs w:val="28"/>
        </w:rPr>
        <w:t>4) в частном случае подготовка специалиста определенной квалификации для организации-потребителя.</w:t>
      </w:r>
    </w:p>
    <w:p w:rsidR="005B137F" w:rsidRDefault="00717955" w:rsidP="00E63AD9">
      <w:pPr>
        <w:pStyle w:val="af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Особенности образовательных услуг можно представить следующим образом (см. рис</w:t>
      </w:r>
      <w:r w:rsidR="00E63AD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753D2">
        <w:rPr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717955" w:rsidRDefault="00717955" w:rsidP="00E63AD9">
      <w:pPr>
        <w:pStyle w:val="af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26377" cy="2683566"/>
            <wp:effectExtent l="19050" t="0" r="0" b="0"/>
            <wp:docPr id="4" name="Рисунок 3" descr="Особенности 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обенности ОУ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857" cy="268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955" w:rsidRPr="00E63AD9" w:rsidRDefault="00717955" w:rsidP="00E63AD9">
      <w:pPr>
        <w:pStyle w:val="af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FF0000"/>
          <w:sz w:val="28"/>
          <w:szCs w:val="28"/>
        </w:rPr>
      </w:pPr>
      <w:r w:rsidRPr="00440CF8">
        <w:rPr>
          <w:iCs/>
          <w:sz w:val="28"/>
          <w:szCs w:val="28"/>
        </w:rPr>
        <w:t xml:space="preserve">Рисунок </w:t>
      </w:r>
      <w:r w:rsidR="004753D2">
        <w:rPr>
          <w:iCs/>
          <w:sz w:val="28"/>
          <w:szCs w:val="28"/>
        </w:rPr>
        <w:t xml:space="preserve">7 </w:t>
      </w:r>
      <w:r>
        <w:rPr>
          <w:iCs/>
          <w:sz w:val="28"/>
          <w:szCs w:val="28"/>
        </w:rPr>
        <w:t>–</w:t>
      </w:r>
      <w:r w:rsidR="004753D2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Особенности образовательных услуг</w:t>
      </w:r>
      <w:r w:rsidR="004753D2">
        <w:rPr>
          <w:iCs/>
          <w:sz w:val="28"/>
          <w:szCs w:val="28"/>
        </w:rPr>
        <w:t xml:space="preserve"> [9]</w:t>
      </w:r>
    </w:p>
    <w:p w:rsidR="00390085" w:rsidRDefault="00390085" w:rsidP="00E63AD9">
      <w:pPr>
        <w:pStyle w:val="af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5B137F" w:rsidRDefault="005B137F" w:rsidP="00E63AD9">
      <w:pPr>
        <w:pStyle w:val="af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B137F">
        <w:rPr>
          <w:sz w:val="28"/>
          <w:szCs w:val="28"/>
        </w:rPr>
        <w:t>В соответствии с определением образовательных услуг можно предложить следующую их классификацию</w:t>
      </w:r>
      <w:r w:rsidR="00F03D78">
        <w:rPr>
          <w:sz w:val="28"/>
          <w:szCs w:val="28"/>
        </w:rPr>
        <w:t xml:space="preserve"> (см. рис</w:t>
      </w:r>
      <w:r w:rsidR="00E63AD9">
        <w:rPr>
          <w:sz w:val="28"/>
          <w:szCs w:val="28"/>
        </w:rPr>
        <w:t>.</w:t>
      </w:r>
      <w:r w:rsidR="00F03D78">
        <w:rPr>
          <w:sz w:val="28"/>
          <w:szCs w:val="28"/>
        </w:rPr>
        <w:t xml:space="preserve"> </w:t>
      </w:r>
      <w:r w:rsidR="004753D2">
        <w:rPr>
          <w:sz w:val="28"/>
          <w:szCs w:val="28"/>
        </w:rPr>
        <w:t>8</w:t>
      </w:r>
      <w:r w:rsidR="00F03D78">
        <w:rPr>
          <w:sz w:val="28"/>
          <w:szCs w:val="28"/>
        </w:rPr>
        <w:t>).</w:t>
      </w:r>
    </w:p>
    <w:p w:rsidR="00F03D78" w:rsidRDefault="00A86BB7" w:rsidP="00E63AD9">
      <w:pPr>
        <w:pStyle w:val="af6"/>
        <w:shd w:val="clear" w:color="auto" w:fill="FFFFFF"/>
        <w:spacing w:before="0" w:beforeAutospacing="0" w:after="0" w:afterAutospacing="0" w:line="360" w:lineRule="auto"/>
        <w:ind w:firstLine="851"/>
        <w:jc w:val="center"/>
        <w:textAlignment w:val="baseline"/>
        <w:rPr>
          <w:sz w:val="28"/>
          <w:szCs w:val="28"/>
        </w:rPr>
      </w:pPr>
      <w:r>
        <w:rPr>
          <w:noProof/>
        </w:rPr>
      </w:r>
      <w:r>
        <w:rPr>
          <w:noProof/>
        </w:rPr>
        <w:pict>
          <v:rect id="AutoShape 1" o:spid="_x0000_s1067" alt="Картинки по запросу виды образовательных услуг" style="width:23.25pt;height:23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="00F03D78">
        <w:rPr>
          <w:noProof/>
          <w:sz w:val="28"/>
          <w:szCs w:val="28"/>
        </w:rPr>
        <w:drawing>
          <wp:inline distT="0" distB="0" distL="0" distR="0">
            <wp:extent cx="5229225" cy="3028950"/>
            <wp:effectExtent l="19050" t="0" r="9525" b="0"/>
            <wp:docPr id="3" name="Рисунок 2" descr="Виды образовательных усл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ы образовательных услуг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78" w:rsidRDefault="00F03D78" w:rsidP="00FC249C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  <w:r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Рисунок </w:t>
      </w:r>
      <w:r w:rsidR="004753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8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4753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Виды образовательных услуг</w:t>
      </w:r>
      <w:r w:rsidR="004753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[14]</w:t>
      </w:r>
    </w:p>
    <w:p w:rsidR="00E63AD9" w:rsidRDefault="00E63AD9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bookmarkStart w:id="9" w:name="_Toc501024317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 w:type="page"/>
      </w:r>
    </w:p>
    <w:p w:rsidR="00D62BB8" w:rsidRPr="008E3BB1" w:rsidRDefault="00D62BB8" w:rsidP="00E63AD9">
      <w:pPr>
        <w:pStyle w:val="ab"/>
        <w:numPr>
          <w:ilvl w:val="1"/>
          <w:numId w:val="3"/>
        </w:numPr>
        <w:spacing w:after="0" w:line="360" w:lineRule="auto"/>
        <w:ind w:left="0"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E3BB1">
        <w:rPr>
          <w:rFonts w:ascii="Times New Roman" w:hAnsi="Times New Roman" w:cs="Times New Roman"/>
          <w:b/>
          <w:sz w:val="28"/>
          <w:szCs w:val="28"/>
        </w:rPr>
        <w:lastRenderedPageBreak/>
        <w:t>Разработка макета лэпбука по текстильным материалам и его экономическое обоснование</w:t>
      </w:r>
      <w:bookmarkEnd w:id="9"/>
    </w:p>
    <w:p w:rsidR="00D62BB8" w:rsidRDefault="00D62BB8" w:rsidP="00E63A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509D" w:rsidRPr="00417DE6" w:rsidRDefault="004F556E" w:rsidP="00E63A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DE6">
        <w:rPr>
          <w:rFonts w:ascii="Times New Roman" w:hAnsi="Times New Roman" w:cs="Times New Roman"/>
          <w:sz w:val="28"/>
          <w:szCs w:val="28"/>
        </w:rPr>
        <w:t>С целью повышения наглядности темы по понятию и видам текстильных материалов предлагаем к разработке наглядное пособие в виде лэпбука.</w:t>
      </w:r>
    </w:p>
    <w:p w:rsidR="00851C5C" w:rsidRDefault="00BD53C3" w:rsidP="00E63A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C5C">
        <w:rPr>
          <w:rStyle w:val="af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Лэпбук</w:t>
      </w:r>
      <w:r w:rsidR="00E63AD9">
        <w:rPr>
          <w:rStyle w:val="af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51C5C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представляет собой</w:t>
      </w:r>
      <w:r w:rsidRPr="00417D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сравнительно новое средство обучения из </w:t>
      </w:r>
      <w:r w:rsidR="00851C5C">
        <w:rPr>
          <w:rFonts w:ascii="Times New Roman" w:hAnsi="Times New Roman" w:cs="Times New Roman"/>
          <w:sz w:val="28"/>
          <w:szCs w:val="28"/>
          <w:shd w:val="clear" w:color="auto" w:fill="FFFFFF"/>
        </w:rPr>
        <w:t>США</w:t>
      </w:r>
      <w:r w:rsidRPr="00417DE6">
        <w:rPr>
          <w:rFonts w:ascii="Times New Roman" w:hAnsi="Times New Roman" w:cs="Times New Roman"/>
          <w:sz w:val="28"/>
          <w:szCs w:val="28"/>
          <w:shd w:val="clear" w:color="auto" w:fill="FFFFFF"/>
        </w:rPr>
        <w:t>. Он представляет собой папку или другую прочную картонную основу, на которую наклеены маленькие книжки (миникнижки — простые и фигурные</w:t>
      </w:r>
      <w:r w:rsidR="00851C5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BD53C3" w:rsidRPr="00417DE6" w:rsidRDefault="00851C5C" w:rsidP="00E63AD9">
      <w:pPr>
        <w:pStyle w:val="4"/>
        <w:shd w:val="clear" w:color="auto" w:fill="FFFFFF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Основные функции лэпбука:</w:t>
      </w:r>
    </w:p>
    <w:p w:rsidR="00851C5C" w:rsidRDefault="00BD53C3" w:rsidP="00E63AD9">
      <w:pPr>
        <w:pStyle w:val="af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17DE6">
        <w:rPr>
          <w:sz w:val="28"/>
          <w:szCs w:val="28"/>
          <w:bdr w:val="none" w:sz="0" w:space="0" w:color="auto" w:frame="1"/>
        </w:rPr>
        <w:t>1.</w:t>
      </w:r>
      <w:r w:rsidR="00E63AD9">
        <w:rPr>
          <w:sz w:val="28"/>
          <w:szCs w:val="28"/>
          <w:bdr w:val="none" w:sz="0" w:space="0" w:color="auto" w:frame="1"/>
        </w:rPr>
        <w:t xml:space="preserve"> </w:t>
      </w:r>
      <w:r w:rsidRPr="00417DE6">
        <w:rPr>
          <w:sz w:val="28"/>
          <w:szCs w:val="28"/>
        </w:rPr>
        <w:t xml:space="preserve">Он помогает </w:t>
      </w:r>
      <w:r w:rsidR="00851C5C">
        <w:rPr>
          <w:sz w:val="28"/>
          <w:szCs w:val="28"/>
        </w:rPr>
        <w:t>учащемуся</w:t>
      </w:r>
      <w:r w:rsidRPr="00417DE6">
        <w:rPr>
          <w:sz w:val="28"/>
          <w:szCs w:val="28"/>
        </w:rPr>
        <w:t xml:space="preserve"> по своему желанию организовать информацию по изучаемой теме и лучше понять и запомнить материал (особенно если </w:t>
      </w:r>
      <w:r w:rsidR="00851C5C">
        <w:rPr>
          <w:sz w:val="28"/>
          <w:szCs w:val="28"/>
        </w:rPr>
        <w:t xml:space="preserve">учащийся - </w:t>
      </w:r>
      <w:r w:rsidRPr="00417DE6">
        <w:rPr>
          <w:sz w:val="28"/>
          <w:szCs w:val="28"/>
        </w:rPr>
        <w:t>визуал)</w:t>
      </w:r>
      <w:r w:rsidR="00851C5C">
        <w:rPr>
          <w:sz w:val="28"/>
          <w:szCs w:val="28"/>
        </w:rPr>
        <w:t>;</w:t>
      </w:r>
    </w:p>
    <w:p w:rsidR="00BD53C3" w:rsidRPr="00417DE6" w:rsidRDefault="00BD53C3" w:rsidP="00E63AD9">
      <w:pPr>
        <w:pStyle w:val="af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17DE6">
        <w:rPr>
          <w:sz w:val="28"/>
          <w:szCs w:val="28"/>
          <w:bdr w:val="none" w:sz="0" w:space="0" w:color="auto" w:frame="1"/>
        </w:rPr>
        <w:t>2.</w:t>
      </w:r>
      <w:r w:rsidR="00E63AD9">
        <w:rPr>
          <w:sz w:val="28"/>
          <w:szCs w:val="28"/>
          <w:bdr w:val="none" w:sz="0" w:space="0" w:color="auto" w:frame="1"/>
        </w:rPr>
        <w:t xml:space="preserve"> </w:t>
      </w:r>
      <w:r w:rsidRPr="00417DE6">
        <w:rPr>
          <w:sz w:val="28"/>
          <w:szCs w:val="28"/>
        </w:rPr>
        <w:t xml:space="preserve">Это отличный способ для повторения пройденного. В любое удобное время </w:t>
      </w:r>
      <w:r w:rsidR="00851C5C">
        <w:rPr>
          <w:sz w:val="28"/>
          <w:szCs w:val="28"/>
        </w:rPr>
        <w:t>учащийся</w:t>
      </w:r>
      <w:r w:rsidRPr="00417DE6">
        <w:rPr>
          <w:sz w:val="28"/>
          <w:szCs w:val="28"/>
        </w:rPr>
        <w:t xml:space="preserve"> просто открывает лэпбук и с радостью повторяет пройденное, рассматривая сд</w:t>
      </w:r>
      <w:r w:rsidR="00851C5C">
        <w:rPr>
          <w:sz w:val="28"/>
          <w:szCs w:val="28"/>
        </w:rPr>
        <w:t>еланную своими же руками книжку;</w:t>
      </w:r>
    </w:p>
    <w:p w:rsidR="00BD53C3" w:rsidRPr="00417DE6" w:rsidRDefault="00BD53C3" w:rsidP="00E63AD9">
      <w:pPr>
        <w:pStyle w:val="af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17DE6">
        <w:rPr>
          <w:sz w:val="28"/>
          <w:szCs w:val="28"/>
          <w:bdr w:val="none" w:sz="0" w:space="0" w:color="auto" w:frame="1"/>
        </w:rPr>
        <w:t>3.</w:t>
      </w:r>
      <w:r w:rsidR="00E63AD9">
        <w:rPr>
          <w:sz w:val="28"/>
          <w:szCs w:val="28"/>
          <w:bdr w:val="none" w:sz="0" w:space="0" w:color="auto" w:frame="1"/>
        </w:rPr>
        <w:t xml:space="preserve"> </w:t>
      </w:r>
      <w:r w:rsidR="00851C5C">
        <w:rPr>
          <w:sz w:val="28"/>
          <w:szCs w:val="28"/>
        </w:rPr>
        <w:t>Учащийся</w:t>
      </w:r>
      <w:r w:rsidRPr="00417DE6">
        <w:rPr>
          <w:sz w:val="28"/>
          <w:szCs w:val="28"/>
        </w:rPr>
        <w:t xml:space="preserve"> научится самостоятельно собирать и организовывать информацию – хорошая подготовка к написанию рефератов и курсовых</w:t>
      </w:r>
      <w:r w:rsidR="00851C5C">
        <w:rPr>
          <w:sz w:val="28"/>
          <w:szCs w:val="28"/>
        </w:rPr>
        <w:t>;</w:t>
      </w:r>
      <w:r w:rsidRPr="00417DE6">
        <w:rPr>
          <w:sz w:val="28"/>
          <w:szCs w:val="28"/>
        </w:rPr>
        <w:t> </w:t>
      </w:r>
    </w:p>
    <w:p w:rsidR="00BD53C3" w:rsidRPr="00417DE6" w:rsidRDefault="00BD53C3" w:rsidP="00E63AD9">
      <w:pPr>
        <w:pStyle w:val="af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17DE6">
        <w:rPr>
          <w:sz w:val="28"/>
          <w:szCs w:val="28"/>
          <w:bdr w:val="none" w:sz="0" w:space="0" w:color="auto" w:frame="1"/>
        </w:rPr>
        <w:t>4.</w:t>
      </w:r>
      <w:r w:rsidR="00E63AD9">
        <w:rPr>
          <w:sz w:val="28"/>
          <w:szCs w:val="28"/>
          <w:bdr w:val="none" w:sz="0" w:space="0" w:color="auto" w:frame="1"/>
        </w:rPr>
        <w:t xml:space="preserve"> </w:t>
      </w:r>
      <w:r w:rsidRPr="00417DE6">
        <w:rPr>
          <w:sz w:val="28"/>
          <w:szCs w:val="28"/>
        </w:rPr>
        <w:t xml:space="preserve">Лэпбук хорошо подойдет для занятий в группах, где одновременно обучаются </w:t>
      </w:r>
      <w:r w:rsidR="00851C5C">
        <w:rPr>
          <w:sz w:val="28"/>
          <w:szCs w:val="28"/>
        </w:rPr>
        <w:t>учащиеся</w:t>
      </w:r>
      <w:r w:rsidRPr="00417DE6">
        <w:rPr>
          <w:sz w:val="28"/>
          <w:szCs w:val="28"/>
        </w:rPr>
        <w:t xml:space="preserve"> разных возрастов, как, например, в нашей семье. Можно выбрать задания под силу каждому (для малышей – кармашки с карточками или фигурками животных, например, а старшим детям – задания, подразумевающие умение писать и т.д.) и сделать такую коллективную книжку.</w:t>
      </w:r>
    </w:p>
    <w:p w:rsidR="00DA7CE8" w:rsidRPr="00417DE6" w:rsidRDefault="00DA7CE8" w:rsidP="00E63AD9">
      <w:pPr>
        <w:pStyle w:val="af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17DE6">
        <w:rPr>
          <w:sz w:val="28"/>
          <w:szCs w:val="28"/>
        </w:rPr>
        <w:t>Разработка лэпбука по текстильным материалам будет проводиться по следующему алгоритму:</w:t>
      </w:r>
    </w:p>
    <w:p w:rsidR="00DA7CE8" w:rsidRPr="00417DE6" w:rsidRDefault="00DA7CE8" w:rsidP="00E63AD9">
      <w:pPr>
        <w:pStyle w:val="af6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417DE6">
        <w:rPr>
          <w:sz w:val="28"/>
          <w:szCs w:val="28"/>
        </w:rPr>
        <w:t>Разработка макета наглядного пособия по текстильным материалам;</w:t>
      </w:r>
    </w:p>
    <w:p w:rsidR="00FE571A" w:rsidRDefault="00FE571A" w:rsidP="00E63AD9">
      <w:pPr>
        <w:pStyle w:val="af6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417DE6">
        <w:rPr>
          <w:sz w:val="28"/>
          <w:szCs w:val="28"/>
        </w:rPr>
        <w:lastRenderedPageBreak/>
        <w:t>Составление экономического обоснования создания лэпбука по текстильным материалам.</w:t>
      </w:r>
    </w:p>
    <w:p w:rsidR="00BA0BF3" w:rsidRPr="00417DE6" w:rsidRDefault="00BA0BF3" w:rsidP="00E63AD9">
      <w:pPr>
        <w:pStyle w:val="af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Разработка макета лэпбука «Цветные лоскутки»</w:t>
      </w:r>
    </w:p>
    <w:p w:rsidR="00A87422" w:rsidRPr="00BA0BF3" w:rsidRDefault="009C08C9" w:rsidP="00E63AD9">
      <w:pPr>
        <w:pStyle w:val="af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настоящей работе рассмотрим предоставление новой образователь</w:t>
      </w:r>
      <w:r w:rsidR="00BA0BF3">
        <w:rPr>
          <w:sz w:val="28"/>
          <w:szCs w:val="28"/>
        </w:rPr>
        <w:t xml:space="preserve">ной услуги – наглядное пособие </w:t>
      </w:r>
      <w:r>
        <w:rPr>
          <w:sz w:val="28"/>
          <w:szCs w:val="28"/>
        </w:rPr>
        <w:t xml:space="preserve">в виде лэпбука «Цветные лоскутки» по теме изучения текстильных материалов. </w:t>
      </w:r>
    </w:p>
    <w:p w:rsidR="00316AAE" w:rsidRPr="00A861F1" w:rsidRDefault="00316AAE" w:rsidP="00E63AD9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1F1">
        <w:rPr>
          <w:sz w:val="28"/>
          <w:szCs w:val="28"/>
        </w:rPr>
        <w:t>Качество одежды зависит от двух </w:t>
      </w:r>
      <w:r w:rsidRPr="00A861F1">
        <w:rPr>
          <w:sz w:val="28"/>
          <w:szCs w:val="28"/>
          <w:bdr w:val="none" w:sz="0" w:space="0" w:color="auto" w:frame="1"/>
        </w:rPr>
        <w:t>вещей</w:t>
      </w:r>
      <w:r w:rsidRPr="00A861F1">
        <w:rPr>
          <w:sz w:val="28"/>
          <w:szCs w:val="28"/>
        </w:rPr>
        <w:t>: грамотного пошива и хорошей ткани. Именно ткань определяет назначение вещи, именно на нее мы ориентируемся в первую очередь при выборе </w:t>
      </w:r>
      <w:r w:rsidRPr="00A861F1">
        <w:rPr>
          <w:sz w:val="28"/>
          <w:szCs w:val="28"/>
          <w:bdr w:val="none" w:sz="0" w:space="0" w:color="auto" w:frame="1"/>
        </w:rPr>
        <w:t>одежды</w:t>
      </w:r>
      <w:r w:rsidRPr="00A861F1">
        <w:rPr>
          <w:sz w:val="28"/>
          <w:szCs w:val="28"/>
        </w:rPr>
        <w:t>: теплая или легкая, шерстяная или шелковая, синтетическая или натуральная.</w:t>
      </w:r>
    </w:p>
    <w:p w:rsidR="00316AAE" w:rsidRPr="00A861F1" w:rsidRDefault="00316AAE" w:rsidP="00E63AD9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1F1">
        <w:rPr>
          <w:rStyle w:val="af7"/>
          <w:b w:val="0"/>
          <w:sz w:val="28"/>
          <w:szCs w:val="28"/>
          <w:bdr w:val="none" w:sz="0" w:space="0" w:color="auto" w:frame="1"/>
        </w:rPr>
        <w:t>Ткань</w:t>
      </w:r>
      <w:r w:rsidR="00E63AD9">
        <w:rPr>
          <w:rStyle w:val="af7"/>
          <w:b w:val="0"/>
          <w:sz w:val="28"/>
          <w:szCs w:val="28"/>
          <w:bdr w:val="none" w:sz="0" w:space="0" w:color="auto" w:frame="1"/>
        </w:rPr>
        <w:t xml:space="preserve"> </w:t>
      </w:r>
      <w:r w:rsidR="00A861F1" w:rsidRPr="00A861F1">
        <w:rPr>
          <w:sz w:val="28"/>
          <w:szCs w:val="28"/>
        </w:rPr>
        <w:t>представляет собой</w:t>
      </w:r>
      <w:r w:rsidRPr="00A861F1">
        <w:rPr>
          <w:sz w:val="28"/>
          <w:szCs w:val="28"/>
        </w:rPr>
        <w:t xml:space="preserve"> текстильное полотно, изготовленное на ткацком станке переплетением взаимно перпендикулярных систем нитей.</w:t>
      </w:r>
    </w:p>
    <w:p w:rsidR="00316AAE" w:rsidRDefault="00316AAE" w:rsidP="00E63AD9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1F1">
        <w:rPr>
          <w:sz w:val="28"/>
          <w:szCs w:val="28"/>
        </w:rPr>
        <w:t xml:space="preserve">Каждый день </w:t>
      </w:r>
      <w:r w:rsidR="00A861F1">
        <w:rPr>
          <w:sz w:val="28"/>
          <w:szCs w:val="28"/>
        </w:rPr>
        <w:t>мы пользуемся</w:t>
      </w:r>
      <w:r w:rsidRPr="00A861F1">
        <w:rPr>
          <w:sz w:val="28"/>
          <w:szCs w:val="28"/>
        </w:rPr>
        <w:t xml:space="preserve"> предметами, изготовленными из ткани. Но </w:t>
      </w:r>
      <w:r w:rsidR="00A861F1">
        <w:rPr>
          <w:sz w:val="28"/>
          <w:szCs w:val="28"/>
        </w:rPr>
        <w:t>знаем ли мы</w:t>
      </w:r>
      <w:r w:rsidRPr="00A861F1">
        <w:rPr>
          <w:sz w:val="28"/>
          <w:szCs w:val="28"/>
        </w:rPr>
        <w:t>, какими бывают современные ткани, их переплетения и свойства?</w:t>
      </w:r>
    </w:p>
    <w:p w:rsidR="00A861F1" w:rsidRPr="00A861F1" w:rsidRDefault="00A861F1" w:rsidP="00E63AD9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Предлагаем к реализации лэпбук «Цветные лоскутки» (см. рис</w:t>
      </w:r>
      <w:r w:rsidR="00E63AD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753D2">
        <w:rPr>
          <w:sz w:val="28"/>
          <w:szCs w:val="28"/>
        </w:rPr>
        <w:t>9</w:t>
      </w:r>
      <w:r>
        <w:rPr>
          <w:sz w:val="28"/>
          <w:szCs w:val="28"/>
        </w:rPr>
        <w:t>).</w:t>
      </w:r>
    </w:p>
    <w:p w:rsidR="00316AAE" w:rsidRPr="00A861F1" w:rsidRDefault="00316AAE" w:rsidP="00E63AD9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5029200"/>
            <wp:effectExtent l="19050" t="0" r="0" b="0"/>
            <wp:docPr id="79" name="Рисунок 79" descr="Лэпбук «Цветные лоскут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Лэпбук «Цветные лоскутки»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73" cy="50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1F1" w:rsidRDefault="00A861F1" w:rsidP="00E63AD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Рисунок </w:t>
      </w:r>
      <w:r w:rsidR="004753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</w:t>
      </w:r>
      <w:r w:rsidR="00FC24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FC24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Лэпбук «Цветные лоскутки»</w:t>
      </w:r>
    </w:p>
    <w:p w:rsidR="00390085" w:rsidRDefault="00390085" w:rsidP="00E63AD9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16AAE" w:rsidRDefault="00A861F1" w:rsidP="00E63AD9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Идея лэпбука «Цветные лоскутки» представлена ниже.</w:t>
      </w:r>
    </w:p>
    <w:p w:rsidR="00AB4F68" w:rsidRDefault="00AB4F68" w:rsidP="00E63AD9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Вариант классификации тканей в лэпбуке представлен на рис</w:t>
      </w:r>
      <w:r w:rsidR="00E63AD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753D2">
        <w:rPr>
          <w:sz w:val="28"/>
          <w:szCs w:val="28"/>
        </w:rPr>
        <w:t>10</w:t>
      </w:r>
      <w:r>
        <w:rPr>
          <w:sz w:val="28"/>
          <w:szCs w:val="28"/>
        </w:rPr>
        <w:t>.</w:t>
      </w:r>
    </w:p>
    <w:p w:rsidR="00AB4F68" w:rsidRDefault="00AB4F68" w:rsidP="00AB4F68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B4F68">
        <w:rPr>
          <w:noProof/>
          <w:sz w:val="28"/>
          <w:szCs w:val="28"/>
        </w:rPr>
        <w:lastRenderedPageBreak/>
        <w:drawing>
          <wp:inline distT="0" distB="0" distL="0" distR="0">
            <wp:extent cx="5572125" cy="4720062"/>
            <wp:effectExtent l="19050" t="0" r="9525" b="0"/>
            <wp:docPr id="23" name="Рисунок 80" descr="http://www.maam.ru/upload/blogs/detsad-491413-150674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maam.ru/upload/blogs/detsad-491413-1506743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72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68" w:rsidRDefault="00AB4F68" w:rsidP="00E63AD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Рисунок </w:t>
      </w:r>
      <w:r w:rsidR="004753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</w:t>
      </w:r>
      <w:r w:rsidR="00FC24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FC24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 классификации тканей в лэпбуке</w:t>
      </w:r>
      <w:r w:rsidR="00E63A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:rsidR="00390085" w:rsidRPr="00E63AD9" w:rsidRDefault="00390085" w:rsidP="00E63AD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</w:p>
    <w:p w:rsidR="00316AAE" w:rsidRPr="00A861F1" w:rsidRDefault="00316AAE" w:rsidP="00E63AD9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1F1">
        <w:rPr>
          <w:sz w:val="28"/>
          <w:szCs w:val="28"/>
        </w:rPr>
        <w:t>Производство т</w:t>
      </w:r>
      <w:r w:rsidR="00A861F1">
        <w:rPr>
          <w:sz w:val="28"/>
          <w:szCs w:val="28"/>
        </w:rPr>
        <w:t>каней представ</w:t>
      </w:r>
      <w:r w:rsidR="008E3531">
        <w:rPr>
          <w:sz w:val="28"/>
          <w:szCs w:val="28"/>
        </w:rPr>
        <w:t>лено в виде схемы (см. рис</w:t>
      </w:r>
      <w:r w:rsidR="00E63AD9">
        <w:rPr>
          <w:sz w:val="28"/>
          <w:szCs w:val="28"/>
        </w:rPr>
        <w:t>.</w:t>
      </w:r>
      <w:r w:rsidR="008E3531">
        <w:rPr>
          <w:sz w:val="28"/>
          <w:szCs w:val="28"/>
        </w:rPr>
        <w:t xml:space="preserve"> </w:t>
      </w:r>
      <w:r w:rsidR="005E5FDE">
        <w:rPr>
          <w:sz w:val="28"/>
          <w:szCs w:val="28"/>
        </w:rPr>
        <w:t>11</w:t>
      </w:r>
      <w:r w:rsidR="00A861F1">
        <w:rPr>
          <w:sz w:val="28"/>
          <w:szCs w:val="28"/>
        </w:rPr>
        <w:t>).</w:t>
      </w:r>
    </w:p>
    <w:p w:rsidR="00A861F1" w:rsidRDefault="00A861F1" w:rsidP="00A861F1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AAE" w:rsidRPr="00A861F1" w:rsidRDefault="00316AAE" w:rsidP="00A861F1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3795283"/>
            <wp:effectExtent l="19050" t="0" r="9525" b="0"/>
            <wp:docPr id="81" name="Рисунок 81" descr="http://www.maam.ru/upload/blogs/detsad-491413-150674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maam.ru/upload/blogs/detsad-491413-15067439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05" cy="379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D9" w:rsidRPr="00E63AD9" w:rsidRDefault="00AB4F68" w:rsidP="00E63AD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  <w:r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Рисунок </w:t>
      </w:r>
      <w:r w:rsidR="00FB60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</w:t>
      </w:r>
      <w:r w:rsidR="005E5F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FC24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Схема производства тканей в лэпбуке</w:t>
      </w:r>
      <w:r w:rsidR="00E63A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390085" w:rsidRDefault="00390085" w:rsidP="00E63A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E3531" w:rsidRDefault="008E3531" w:rsidP="00E63A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качестве игрового элемента в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лэпбуе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«Цветные лоскутки» представлена игра «Модница» (см. рис</w:t>
      </w:r>
      <w:r w:rsidR="00E63A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FB60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</w:t>
      </w:r>
      <w:r w:rsidR="005E5F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8E3531" w:rsidRDefault="008E3531" w:rsidP="00AB4F6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16AAE" w:rsidRPr="00A861F1" w:rsidRDefault="00316AAE" w:rsidP="00E63AD9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2863869"/>
            <wp:effectExtent l="19050" t="0" r="0" b="0"/>
            <wp:docPr id="82" name="Рисунок 82" descr="http://www.maam.ru/upload/blogs/detsad-491413-150674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maam.ru/upload/blogs/detsad-491413-15067439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51" cy="286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D9" w:rsidRPr="00E63AD9" w:rsidRDefault="008E3531" w:rsidP="00E63AD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  <w:r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Рисунок </w:t>
      </w:r>
      <w:r w:rsidR="00FB60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</w:t>
      </w:r>
      <w:r w:rsidR="005E5F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="00FC24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FC24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Игра «Модница» в лэпбуке</w:t>
      </w:r>
      <w:r w:rsidR="00E63A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8E3531" w:rsidRDefault="008E3531" w:rsidP="00E63AD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E3531" w:rsidRDefault="008E3531" w:rsidP="00417DE6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316AAE" w:rsidRDefault="00316AAE" w:rsidP="00E63AD9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1F1">
        <w:rPr>
          <w:sz w:val="28"/>
          <w:szCs w:val="28"/>
        </w:rPr>
        <w:t xml:space="preserve">Сырье для производства тканей </w:t>
      </w:r>
      <w:r w:rsidR="005F71C6">
        <w:rPr>
          <w:sz w:val="28"/>
          <w:szCs w:val="28"/>
        </w:rPr>
        <w:t>представлено в лэпбуке</w:t>
      </w:r>
      <w:r w:rsidRPr="00A861F1">
        <w:rPr>
          <w:sz w:val="28"/>
          <w:szCs w:val="28"/>
        </w:rPr>
        <w:t xml:space="preserve"> в виде книжки, которая знакомит </w:t>
      </w:r>
      <w:r w:rsidR="005F71C6">
        <w:rPr>
          <w:sz w:val="28"/>
          <w:szCs w:val="28"/>
        </w:rPr>
        <w:t>учащихся</w:t>
      </w:r>
      <w:r w:rsidRPr="00A861F1">
        <w:rPr>
          <w:sz w:val="28"/>
          <w:szCs w:val="28"/>
        </w:rPr>
        <w:t xml:space="preserve">, из чего человек </w:t>
      </w:r>
      <w:r w:rsidR="005F71C6">
        <w:rPr>
          <w:sz w:val="28"/>
          <w:szCs w:val="28"/>
        </w:rPr>
        <w:t>изготавливает ткани (см. рис</w:t>
      </w:r>
      <w:r w:rsidR="00E63AD9">
        <w:rPr>
          <w:sz w:val="28"/>
          <w:szCs w:val="28"/>
        </w:rPr>
        <w:t>.</w:t>
      </w:r>
      <w:r w:rsidR="005F71C6">
        <w:rPr>
          <w:sz w:val="28"/>
          <w:szCs w:val="28"/>
        </w:rPr>
        <w:t xml:space="preserve"> 9</w:t>
      </w:r>
      <w:r w:rsidR="00985734">
        <w:rPr>
          <w:sz w:val="28"/>
          <w:szCs w:val="28"/>
        </w:rPr>
        <w:t>, 1</w:t>
      </w:r>
      <w:r w:rsidR="005E5FDE">
        <w:rPr>
          <w:sz w:val="28"/>
          <w:szCs w:val="28"/>
        </w:rPr>
        <w:t>3</w:t>
      </w:r>
      <w:r w:rsidR="005F71C6">
        <w:rPr>
          <w:sz w:val="28"/>
          <w:szCs w:val="28"/>
        </w:rPr>
        <w:t>).</w:t>
      </w:r>
    </w:p>
    <w:p w:rsidR="00233A62" w:rsidRPr="00A861F1" w:rsidRDefault="00233A62" w:rsidP="00417DE6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5F71C6" w:rsidRDefault="00316AAE" w:rsidP="005F71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3819525"/>
            <wp:effectExtent l="19050" t="0" r="0" b="0"/>
            <wp:docPr id="83" name="Рисунок 83" descr="http://www.maam.ru/upload/blogs/detsad-491413-150674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maam.ru/upload/blogs/detsad-491413-15067443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094" cy="382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D9" w:rsidRDefault="005F71C6" w:rsidP="00E63AD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Рисунок </w:t>
      </w:r>
      <w:r w:rsidR="00FB60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13</w:t>
      </w:r>
      <w:r w:rsidR="00FC24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FC24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Сырье для производства тканей  в</w:t>
      </w:r>
      <w:r w:rsidR="003900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лэпбуке</w:t>
      </w:r>
      <w:r w:rsidR="00E63A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390085" w:rsidRPr="00E63AD9" w:rsidRDefault="00390085" w:rsidP="00E63AD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</w:p>
    <w:p w:rsidR="00985734" w:rsidRPr="00A861F1" w:rsidRDefault="00985734" w:rsidP="00E63AD9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1F1">
        <w:rPr>
          <w:sz w:val="28"/>
          <w:szCs w:val="28"/>
        </w:rPr>
        <w:t>В папке представлен ассортимент</w:t>
      </w:r>
      <w:r w:rsidR="00E63AD9">
        <w:rPr>
          <w:sz w:val="28"/>
          <w:szCs w:val="28"/>
        </w:rPr>
        <w:t xml:space="preserve"> </w:t>
      </w:r>
      <w:r w:rsidRPr="00E63AD9">
        <w:rPr>
          <w:sz w:val="28"/>
          <w:szCs w:val="28"/>
          <w:bdr w:val="none" w:sz="0" w:space="0" w:color="auto" w:frame="1"/>
        </w:rPr>
        <w:t>тканей</w:t>
      </w:r>
      <w:r w:rsidRPr="00E63AD9">
        <w:rPr>
          <w:sz w:val="28"/>
          <w:szCs w:val="28"/>
        </w:rPr>
        <w:t>:</w:t>
      </w:r>
      <w:r w:rsidRPr="00A861F1">
        <w:rPr>
          <w:sz w:val="28"/>
          <w:szCs w:val="28"/>
        </w:rPr>
        <w:t xml:space="preserve"> из хлопка, шелка, льна, шерсти, химических волокон. Каждый</w:t>
      </w:r>
      <w:r w:rsidR="00E63AD9">
        <w:rPr>
          <w:sz w:val="28"/>
          <w:szCs w:val="28"/>
        </w:rPr>
        <w:t xml:space="preserve"> </w:t>
      </w:r>
      <w:r w:rsidRPr="00A861F1">
        <w:rPr>
          <w:rStyle w:val="af7"/>
          <w:sz w:val="28"/>
          <w:szCs w:val="28"/>
          <w:bdr w:val="none" w:sz="0" w:space="0" w:color="auto" w:frame="1"/>
        </w:rPr>
        <w:t>лоскуток</w:t>
      </w:r>
      <w:r w:rsidR="00E63AD9">
        <w:rPr>
          <w:rStyle w:val="af7"/>
          <w:sz w:val="28"/>
          <w:szCs w:val="28"/>
          <w:bdr w:val="none" w:sz="0" w:space="0" w:color="auto" w:frame="1"/>
        </w:rPr>
        <w:t xml:space="preserve"> </w:t>
      </w:r>
      <w:r w:rsidRPr="00A861F1">
        <w:rPr>
          <w:sz w:val="28"/>
          <w:szCs w:val="28"/>
        </w:rPr>
        <w:t>можно потрогать и на ощупь определить разницу.</w:t>
      </w:r>
    </w:p>
    <w:p w:rsidR="005F71C6" w:rsidRDefault="005F71C6" w:rsidP="005F71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AAE" w:rsidRPr="00A861F1" w:rsidRDefault="00316AAE" w:rsidP="005F71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3657600"/>
            <wp:effectExtent l="19050" t="0" r="9525" b="0"/>
            <wp:docPr id="84" name="Рисунок 84" descr="http://www.maam.ru/upload/blogs/detsad-491413-150674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maam.ru/upload/blogs/detsad-491413-15067443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38" cy="365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4" w:rsidRDefault="00985734" w:rsidP="00E63AD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Рисунок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</w:t>
      </w:r>
      <w:r w:rsidR="00FB60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 w:rsidR="00FC24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FC24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Ассортимент тканей в лэпбуке</w:t>
      </w:r>
      <w:r w:rsidR="00E63A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390085" w:rsidRDefault="00390085" w:rsidP="00E63AD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16AAE" w:rsidRPr="00A861F1" w:rsidRDefault="00316AAE" w:rsidP="00417DE6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A861F1">
        <w:rPr>
          <w:sz w:val="28"/>
          <w:szCs w:val="28"/>
        </w:rPr>
        <w:t xml:space="preserve">С </w:t>
      </w:r>
      <w:r w:rsidR="00BC7F8B">
        <w:rPr>
          <w:sz w:val="28"/>
          <w:szCs w:val="28"/>
        </w:rPr>
        <w:t xml:space="preserve">учащимися </w:t>
      </w:r>
      <w:r w:rsidRPr="00A861F1">
        <w:rPr>
          <w:sz w:val="28"/>
          <w:szCs w:val="28"/>
        </w:rPr>
        <w:t>можно поиграть в</w:t>
      </w:r>
      <w:r w:rsidR="00E63AD9">
        <w:rPr>
          <w:sz w:val="28"/>
          <w:szCs w:val="28"/>
        </w:rPr>
        <w:t xml:space="preserve"> </w:t>
      </w:r>
      <w:r w:rsidRPr="00BC7F8B">
        <w:rPr>
          <w:sz w:val="28"/>
          <w:szCs w:val="28"/>
          <w:bdr w:val="none" w:sz="0" w:space="0" w:color="auto" w:frame="1"/>
        </w:rPr>
        <w:t>игру</w:t>
      </w:r>
      <w:r w:rsidRPr="00BC7F8B">
        <w:rPr>
          <w:sz w:val="28"/>
          <w:szCs w:val="28"/>
        </w:rPr>
        <w:t>:</w:t>
      </w:r>
      <w:r w:rsidRPr="00A861F1">
        <w:rPr>
          <w:sz w:val="28"/>
          <w:szCs w:val="28"/>
        </w:rPr>
        <w:t xml:space="preserve"> «Выберете ткань, из которой можно сшить летнюю одежду</w:t>
      </w:r>
      <w:r w:rsidR="00E63AD9">
        <w:rPr>
          <w:sz w:val="28"/>
          <w:szCs w:val="28"/>
        </w:rPr>
        <w:t xml:space="preserve"> </w:t>
      </w:r>
      <w:r w:rsidRPr="00A861F1">
        <w:rPr>
          <w:i/>
          <w:iCs/>
          <w:sz w:val="28"/>
          <w:szCs w:val="28"/>
          <w:bdr w:val="none" w:sz="0" w:space="0" w:color="auto" w:frame="1"/>
        </w:rPr>
        <w:t>(зимнюю)</w:t>
      </w:r>
      <w:r w:rsidRPr="00A861F1">
        <w:rPr>
          <w:sz w:val="28"/>
          <w:szCs w:val="28"/>
        </w:rPr>
        <w:t>»</w:t>
      </w:r>
      <w:r w:rsidR="00E63AD9">
        <w:rPr>
          <w:sz w:val="28"/>
          <w:szCs w:val="28"/>
        </w:rPr>
        <w:t>.</w:t>
      </w:r>
    </w:p>
    <w:p w:rsidR="00BC7F8B" w:rsidRDefault="00316AAE" w:rsidP="00E63AD9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5524" cy="6440557"/>
            <wp:effectExtent l="19050" t="0" r="6626" b="0"/>
            <wp:docPr id="85" name="Рисунок 85" descr="http://www.maam.ru/upload/blogs/detsad-491413-150674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maam.ru/upload/blogs/detsad-491413-1506744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09" cy="643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F8B" w:rsidRDefault="00BC7F8B" w:rsidP="00E63AD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Рисунок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</w:t>
      </w:r>
      <w:r w:rsidR="00FB60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</w:t>
      </w:r>
      <w:r w:rsidR="00FC24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FC24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Ассортимент тканей в лэпбуке</w:t>
      </w:r>
    </w:p>
    <w:p w:rsidR="00BC7F8B" w:rsidRDefault="00BC7F8B" w:rsidP="00417DE6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6AAE" w:rsidRPr="00A861F1" w:rsidRDefault="00316AAE" w:rsidP="00BC7F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6438606"/>
            <wp:effectExtent l="19050" t="0" r="0" b="0"/>
            <wp:docPr id="86" name="Рисунок 86" descr="http://www.maam.ru/upload/blogs/detsad-491413-150674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maam.ru/upload/blogs/detsad-491413-15067440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772" cy="643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D9" w:rsidRPr="00E63AD9" w:rsidRDefault="00BC7F8B" w:rsidP="00E63AD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  <w:r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Рисунок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</w:t>
      </w:r>
      <w:r w:rsidR="00FB60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</w:t>
      </w:r>
      <w:r w:rsidR="00FC24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FC24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Ассортимент тканей в лэпбуке</w:t>
      </w:r>
      <w:r w:rsidR="00E63A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390085" w:rsidRDefault="00390085" w:rsidP="00E63AD9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16AAE" w:rsidRPr="00A861F1" w:rsidRDefault="00316AAE" w:rsidP="00E63AD9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1F1">
        <w:rPr>
          <w:sz w:val="28"/>
          <w:szCs w:val="28"/>
        </w:rPr>
        <w:t>В отдельных кармашках вложены картинки с предметами одежды по видам ткани.</w:t>
      </w:r>
    </w:p>
    <w:p w:rsidR="00316AAE" w:rsidRDefault="00316AAE" w:rsidP="00E63AD9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1F1">
        <w:rPr>
          <w:sz w:val="28"/>
          <w:szCs w:val="28"/>
        </w:rPr>
        <w:t xml:space="preserve">Перемешивая карточки, можно предложить ребенку найти предметы одежды из шерстяной ткани. Или, например, повторить и закрепить последовательность одевания. Вытягивая карточку, </w:t>
      </w:r>
      <w:r w:rsidR="00E92972">
        <w:rPr>
          <w:sz w:val="28"/>
          <w:szCs w:val="28"/>
        </w:rPr>
        <w:t>учащийся</w:t>
      </w:r>
      <w:r w:rsidRPr="00A861F1">
        <w:rPr>
          <w:sz w:val="28"/>
          <w:szCs w:val="28"/>
        </w:rPr>
        <w:t xml:space="preserve"> может составить небольшой рассказ, где и когда применяется данный предмет </w:t>
      </w:r>
      <w:r w:rsidRPr="00A861F1">
        <w:rPr>
          <w:sz w:val="28"/>
          <w:szCs w:val="28"/>
        </w:rPr>
        <w:lastRenderedPageBreak/>
        <w:t>одежды.</w:t>
      </w:r>
    </w:p>
    <w:p w:rsidR="00316AAE" w:rsidRPr="00A861F1" w:rsidRDefault="00316AAE" w:rsidP="00E63AD9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861F1">
        <w:rPr>
          <w:sz w:val="28"/>
          <w:szCs w:val="28"/>
        </w:rPr>
        <w:t xml:space="preserve">В папке представлен </w:t>
      </w:r>
      <w:r w:rsidR="00E92972">
        <w:rPr>
          <w:sz w:val="28"/>
          <w:szCs w:val="28"/>
        </w:rPr>
        <w:t>небольшой ассортимент фурнитуры (см. рис</w:t>
      </w:r>
      <w:r w:rsidR="00E63AD9">
        <w:rPr>
          <w:sz w:val="28"/>
          <w:szCs w:val="28"/>
        </w:rPr>
        <w:t xml:space="preserve">. </w:t>
      </w:r>
      <w:r w:rsidR="00E92972">
        <w:rPr>
          <w:sz w:val="28"/>
          <w:szCs w:val="28"/>
        </w:rPr>
        <w:t>13</w:t>
      </w:r>
      <w:r w:rsidR="003A5D5A">
        <w:rPr>
          <w:sz w:val="28"/>
          <w:szCs w:val="28"/>
        </w:rPr>
        <w:t>, 1</w:t>
      </w:r>
      <w:r w:rsidR="00FB6045">
        <w:rPr>
          <w:sz w:val="28"/>
          <w:szCs w:val="28"/>
        </w:rPr>
        <w:t>7</w:t>
      </w:r>
      <w:r w:rsidR="00E92972">
        <w:rPr>
          <w:sz w:val="28"/>
          <w:szCs w:val="28"/>
        </w:rPr>
        <w:t>).</w:t>
      </w:r>
    </w:p>
    <w:p w:rsidR="00E92972" w:rsidRDefault="00316AAE" w:rsidP="005E30FE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6434792"/>
            <wp:effectExtent l="19050" t="0" r="9525" b="0"/>
            <wp:docPr id="87" name="Рисунок 87" descr="http://www.maam.ru/upload/blogs/detsad-491413-150674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maam.ru/upload/blogs/detsad-491413-15067440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616" cy="643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D9" w:rsidRPr="00E63AD9" w:rsidRDefault="00E92972" w:rsidP="00E63AD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  <w:r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Рисунок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</w:t>
      </w:r>
      <w:r w:rsidR="00FB60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</w:t>
      </w:r>
      <w:r w:rsidR="00FC24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63A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FC24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63A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Ассортимент фурнитуры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 w:rsidR="00E63A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лэпбуке</w:t>
      </w:r>
      <w:r w:rsidR="00E63A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E92972" w:rsidRDefault="00E92972" w:rsidP="00E63AD9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AAE" w:rsidRPr="00A861F1" w:rsidRDefault="00316AAE" w:rsidP="0039008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6438900"/>
            <wp:effectExtent l="19050" t="0" r="0" b="0"/>
            <wp:docPr id="88" name="Рисунок 88" descr="http://www.maam.ru/upload/blogs/detsad-491413-150674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aam.ru/upload/blogs/detsad-491413-15067440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19" cy="643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D9" w:rsidRPr="00E63AD9" w:rsidRDefault="003A5D5A" w:rsidP="00E63AD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  <w:r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Рисунок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</w:t>
      </w:r>
      <w:r w:rsidR="00FB60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</w:t>
      </w:r>
      <w:r w:rsidR="00FC24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FC24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Ассортимент фурнитуры в</w:t>
      </w:r>
      <w:r w:rsidR="00E63A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лэпбуке</w:t>
      </w:r>
      <w:r w:rsidR="00E63A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390085" w:rsidRDefault="00390085" w:rsidP="00417DE6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316AAE" w:rsidRPr="00A861F1" w:rsidRDefault="003A5D5A" w:rsidP="00417DE6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Также в лэпбуке представлены загадки и стихи.</w:t>
      </w:r>
    </w:p>
    <w:p w:rsidR="00316AAE" w:rsidRPr="00A861F1" w:rsidRDefault="00316AAE" w:rsidP="009C49F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4824254"/>
            <wp:effectExtent l="19050" t="0" r="9525" b="0"/>
            <wp:docPr id="89" name="Рисунок 89" descr="http://www.maam.ru/upload/blogs/detsad-491413-150674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maam.ru/upload/blogs/detsad-491413-15067442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38" cy="482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FB" w:rsidRDefault="009C49FB" w:rsidP="00E63AD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40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Рисунок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</w:t>
      </w:r>
      <w:r w:rsidR="00FB60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</w:t>
      </w:r>
      <w:r w:rsidR="00FC24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FC24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</w:t>
      </w:r>
      <w:r w:rsidR="00E63A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гадки и стихи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 w:rsidR="00E63A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лэпбуке</w:t>
      </w:r>
      <w:r w:rsidR="00E63A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D62BB8" w:rsidRDefault="00D62BB8" w:rsidP="009C49F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E3BB1" w:rsidRDefault="008E3BB1" w:rsidP="00E63AD9">
      <w:pPr>
        <w:pStyle w:val="af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 w:rsidRPr="00A5584A">
        <w:rPr>
          <w:b/>
          <w:sz w:val="28"/>
          <w:szCs w:val="28"/>
        </w:rPr>
        <w:t>Составление экономического обоснования создания лэпбука по текстильным материалам</w:t>
      </w:r>
    </w:p>
    <w:p w:rsidR="00FC249C" w:rsidRPr="00A5584A" w:rsidRDefault="00FC249C" w:rsidP="00E63AD9">
      <w:pPr>
        <w:pStyle w:val="af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</w:p>
    <w:p w:rsidR="008E3BB1" w:rsidRPr="00A861F1" w:rsidRDefault="008E3BB1" w:rsidP="00E63AD9">
      <w:pPr>
        <w:shd w:val="clear" w:color="000000" w:fill="auto"/>
        <w:tabs>
          <w:tab w:val="left" w:pos="127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sz w:val="28"/>
          <w:szCs w:val="28"/>
        </w:rPr>
        <w:t xml:space="preserve">Определим общие затраты по </w:t>
      </w:r>
      <w:r>
        <w:rPr>
          <w:rFonts w:ascii="Times New Roman" w:hAnsi="Times New Roman" w:cs="Times New Roman"/>
          <w:sz w:val="28"/>
          <w:szCs w:val="28"/>
        </w:rPr>
        <w:t>созданию лэпбука.</w:t>
      </w:r>
    </w:p>
    <w:p w:rsidR="005E5FDE" w:rsidRDefault="005E5FDE" w:rsidP="00E63AD9">
      <w:pPr>
        <w:shd w:val="clear" w:color="000000" w:fill="auto"/>
        <w:tabs>
          <w:tab w:val="left" w:pos="0"/>
        </w:tabs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3BB1" w:rsidRPr="00A861F1" w:rsidRDefault="008E3BB1" w:rsidP="00E63AD9">
      <w:pPr>
        <w:shd w:val="clear" w:color="000000" w:fill="auto"/>
        <w:tabs>
          <w:tab w:val="left" w:pos="0"/>
        </w:tabs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sz w:val="28"/>
          <w:szCs w:val="28"/>
        </w:rPr>
        <w:t>1. Расчет расходов на оплату труда</w:t>
      </w:r>
    </w:p>
    <w:p w:rsidR="008E3BB1" w:rsidRDefault="008E3BB1" w:rsidP="00E63AD9">
      <w:pPr>
        <w:shd w:val="clear" w:color="000000" w:fill="auto"/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sz w:val="28"/>
          <w:szCs w:val="28"/>
        </w:rPr>
        <w:t xml:space="preserve">В общей сложности </w:t>
      </w:r>
      <w:r>
        <w:rPr>
          <w:rFonts w:ascii="Times New Roman" w:hAnsi="Times New Roman" w:cs="Times New Roman"/>
          <w:sz w:val="28"/>
          <w:szCs w:val="28"/>
        </w:rPr>
        <w:t xml:space="preserve">данное наглядное пособие может быть создано одним или двумя людьми. Расходы на оплату труда представлены в таблице </w:t>
      </w:r>
      <w:r w:rsidR="005E5FD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3AD9" w:rsidRDefault="00E63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E3BB1" w:rsidRPr="00A861F1" w:rsidRDefault="008E3BB1" w:rsidP="00FC249C">
      <w:pPr>
        <w:shd w:val="clear" w:color="000000" w:fill="auto"/>
        <w:tabs>
          <w:tab w:val="left" w:pos="1276"/>
        </w:tabs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5E5FDE">
        <w:rPr>
          <w:rFonts w:ascii="Times New Roman" w:hAnsi="Times New Roman" w:cs="Times New Roman"/>
          <w:sz w:val="28"/>
          <w:szCs w:val="28"/>
        </w:rPr>
        <w:t>2</w:t>
      </w:r>
      <w:r w:rsidRPr="00A861F1">
        <w:rPr>
          <w:rFonts w:ascii="Times New Roman" w:hAnsi="Times New Roman" w:cs="Times New Roman"/>
          <w:sz w:val="28"/>
          <w:szCs w:val="28"/>
        </w:rPr>
        <w:t xml:space="preserve"> — Расходы на оплату труда</w:t>
      </w:r>
    </w:p>
    <w:tbl>
      <w:tblPr>
        <w:tblW w:w="8858" w:type="dxa"/>
        <w:jc w:val="center"/>
        <w:tblLook w:val="04A0" w:firstRow="1" w:lastRow="0" w:firstColumn="1" w:lastColumn="0" w:noHBand="0" w:noVBand="1"/>
      </w:tblPr>
      <w:tblGrid>
        <w:gridCol w:w="3711"/>
        <w:gridCol w:w="1279"/>
        <w:gridCol w:w="1808"/>
        <w:gridCol w:w="2060"/>
      </w:tblGrid>
      <w:tr w:rsidR="008E3BB1" w:rsidRPr="00A861F1" w:rsidTr="00FC249C">
        <w:trPr>
          <w:trHeight w:val="997"/>
          <w:jc w:val="center"/>
        </w:trPr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BB1" w:rsidRPr="00E63AD9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BB1" w:rsidRPr="00E63AD9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штатных единиц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BB1" w:rsidRPr="00E63AD9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Месячный должностной оклад</w:t>
            </w:r>
          </w:p>
          <w:p w:rsidR="008E3BB1" w:rsidRPr="00E63AD9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(руб.)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BB1" w:rsidRPr="00E63AD9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заработной платы в год (руб.)</w:t>
            </w:r>
          </w:p>
        </w:tc>
      </w:tr>
      <w:tr w:rsidR="008E3BB1" w:rsidRPr="00A861F1" w:rsidTr="00FC249C">
        <w:trPr>
          <w:trHeight w:val="289"/>
          <w:jc w:val="center"/>
        </w:trPr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BB1" w:rsidRPr="00E63AD9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Идейный вдохновитель лэпбука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BB1" w:rsidRPr="00E63AD9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BB1" w:rsidRPr="00E63AD9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5.000,00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BB1" w:rsidRPr="00E63AD9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60.000,00</w:t>
            </w:r>
          </w:p>
        </w:tc>
      </w:tr>
      <w:tr w:rsidR="008E3BB1" w:rsidRPr="00A861F1" w:rsidTr="00FC249C">
        <w:trPr>
          <w:trHeight w:val="278"/>
          <w:jc w:val="center"/>
        </w:trPr>
        <w:tc>
          <w:tcPr>
            <w:tcW w:w="3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BB1" w:rsidRPr="00E63AD9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BB1" w:rsidRPr="00E63AD9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BB1" w:rsidRPr="00E63AD9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3.000,00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BB1" w:rsidRPr="00E63AD9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36.000,00</w:t>
            </w:r>
          </w:p>
        </w:tc>
      </w:tr>
      <w:tr w:rsidR="008E3BB1" w:rsidRPr="00A861F1" w:rsidTr="00FC249C">
        <w:trPr>
          <w:trHeight w:val="269"/>
          <w:jc w:val="center"/>
        </w:trPr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BB1" w:rsidRPr="00E63AD9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BB1" w:rsidRPr="00E63AD9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BB1" w:rsidRPr="00E63AD9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8.000,00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BB1" w:rsidRPr="00E63AD9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96.000,00</w:t>
            </w:r>
          </w:p>
        </w:tc>
      </w:tr>
    </w:tbl>
    <w:p w:rsidR="00FC249C" w:rsidRDefault="00FC249C" w:rsidP="00E63AD9">
      <w:pPr>
        <w:shd w:val="clear" w:color="000000" w:fill="auto"/>
        <w:tabs>
          <w:tab w:val="left" w:pos="127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3BB1" w:rsidRPr="00E63AD9" w:rsidRDefault="008E3BB1" w:rsidP="00E63AD9">
      <w:pPr>
        <w:shd w:val="clear" w:color="000000" w:fill="auto"/>
        <w:tabs>
          <w:tab w:val="left" w:pos="127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AD9">
        <w:rPr>
          <w:rFonts w:ascii="Times New Roman" w:hAnsi="Times New Roman" w:cs="Times New Roman"/>
          <w:sz w:val="28"/>
          <w:szCs w:val="28"/>
        </w:rPr>
        <w:t>Предполагается, что расходы на оплату труда будут расти каждый год на 10%.</w:t>
      </w:r>
    </w:p>
    <w:p w:rsidR="008E3BB1" w:rsidRPr="00A861F1" w:rsidRDefault="008E3BB1" w:rsidP="00E63AD9">
      <w:pPr>
        <w:shd w:val="clear" w:color="000000" w:fill="auto"/>
        <w:tabs>
          <w:tab w:val="left" w:pos="1276"/>
        </w:tabs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sz w:val="28"/>
          <w:szCs w:val="28"/>
        </w:rPr>
        <w:t>2. Расчет амортизационных отчислений</w:t>
      </w:r>
    </w:p>
    <w:p w:rsidR="008E3BB1" w:rsidRPr="00A861F1" w:rsidRDefault="008E3BB1" w:rsidP="00E63AD9">
      <w:pPr>
        <w:shd w:val="clear" w:color="000000" w:fill="auto"/>
        <w:tabs>
          <w:tab w:val="left" w:pos="127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Изготовителями</w:t>
      </w:r>
      <w:r w:rsidRPr="00A861F1">
        <w:rPr>
          <w:rFonts w:ascii="Times New Roman" w:hAnsi="Times New Roman" w:cs="Times New Roman"/>
          <w:sz w:val="28"/>
          <w:szCs w:val="28"/>
        </w:rPr>
        <w:t xml:space="preserve"> устанавливается для расчета амортизационных отчислений схема линейной амортизации при остаточной стоимости имущества при покупке </w:t>
      </w:r>
      <w:r>
        <w:rPr>
          <w:rFonts w:ascii="Times New Roman" w:hAnsi="Times New Roman" w:cs="Times New Roman"/>
          <w:sz w:val="28"/>
          <w:szCs w:val="28"/>
        </w:rPr>
        <w:t>оборудования90</w:t>
      </w:r>
      <w:r w:rsidRPr="00A861F1">
        <w:rPr>
          <w:rFonts w:ascii="Times New Roman" w:hAnsi="Times New Roman" w:cs="Times New Roman"/>
          <w:sz w:val="28"/>
          <w:szCs w:val="28"/>
        </w:rPr>
        <w:t xml:space="preserve">.000,00 руб. Срок полезного использования имущества – </w:t>
      </w:r>
      <w:r>
        <w:rPr>
          <w:rFonts w:ascii="Times New Roman" w:hAnsi="Times New Roman" w:cs="Times New Roman"/>
          <w:sz w:val="28"/>
          <w:szCs w:val="28"/>
        </w:rPr>
        <w:t>3 года</w:t>
      </w:r>
      <w:r w:rsidRPr="00A861F1">
        <w:rPr>
          <w:rFonts w:ascii="Times New Roman" w:hAnsi="Times New Roman" w:cs="Times New Roman"/>
          <w:sz w:val="28"/>
          <w:szCs w:val="28"/>
        </w:rPr>
        <w:t>.</w:t>
      </w:r>
    </w:p>
    <w:p w:rsidR="008E3BB1" w:rsidRPr="00A861F1" w:rsidRDefault="008E3BB1" w:rsidP="00E63AD9">
      <w:pPr>
        <w:shd w:val="clear" w:color="000000" w:fill="auto"/>
        <w:tabs>
          <w:tab w:val="left" w:pos="127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sz w:val="28"/>
          <w:szCs w:val="28"/>
        </w:rPr>
        <w:t>Таким образом, годовые аморти</w:t>
      </w:r>
      <w:r>
        <w:rPr>
          <w:rFonts w:ascii="Times New Roman" w:hAnsi="Times New Roman" w:cs="Times New Roman"/>
          <w:sz w:val="28"/>
          <w:szCs w:val="28"/>
        </w:rPr>
        <w:t>зационные отчисления составят 30</w:t>
      </w:r>
      <w:r w:rsidRPr="00A861F1">
        <w:rPr>
          <w:rFonts w:ascii="Times New Roman" w:hAnsi="Times New Roman" w:cs="Times New Roman"/>
          <w:sz w:val="28"/>
          <w:szCs w:val="28"/>
        </w:rPr>
        <w:t>.000,00 руб. в год.</w:t>
      </w:r>
    </w:p>
    <w:p w:rsidR="008E3BB1" w:rsidRPr="00A861F1" w:rsidRDefault="008E3BB1" w:rsidP="00FC249C">
      <w:pPr>
        <w:shd w:val="clear" w:color="000000" w:fill="auto"/>
        <w:tabs>
          <w:tab w:val="left" w:pos="1276"/>
        </w:tabs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sz w:val="28"/>
          <w:szCs w:val="28"/>
        </w:rPr>
        <w:t>3. Расходы на сырье и материалы</w:t>
      </w:r>
    </w:p>
    <w:p w:rsidR="008E3BB1" w:rsidRPr="00A861F1" w:rsidRDefault="008E3BB1" w:rsidP="00E63AD9">
      <w:pPr>
        <w:shd w:val="clear" w:color="000000" w:fill="auto"/>
        <w:tabs>
          <w:tab w:val="left" w:pos="127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sz w:val="28"/>
          <w:szCs w:val="28"/>
        </w:rPr>
        <w:t xml:space="preserve">Под сырьем и материалами в данном проекте понимаются </w:t>
      </w:r>
      <w:r>
        <w:rPr>
          <w:rFonts w:ascii="Times New Roman" w:hAnsi="Times New Roman" w:cs="Times New Roman"/>
          <w:sz w:val="28"/>
          <w:szCs w:val="28"/>
        </w:rPr>
        <w:t>подручные материалы, остатки тканей разного качества и свойства, макеты кукол, цветной картон и т.д.</w:t>
      </w:r>
      <w:r w:rsidR="00D764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Изготовителями устанавливается годовой объем такого рода затрат на уровне 30.000, 00 руб. С </w:t>
      </w:r>
      <w:r w:rsidRPr="00A861F1">
        <w:rPr>
          <w:rFonts w:ascii="Times New Roman" w:hAnsi="Times New Roman" w:cs="Times New Roman"/>
          <w:sz w:val="28"/>
          <w:szCs w:val="28"/>
        </w:rPr>
        <w:t>каждым годом предполагается их рост на 5%.</w:t>
      </w:r>
    </w:p>
    <w:p w:rsidR="008E3BB1" w:rsidRPr="00A861F1" w:rsidRDefault="008E3BB1" w:rsidP="00FC249C">
      <w:pPr>
        <w:shd w:val="clear" w:color="000000" w:fill="auto"/>
        <w:tabs>
          <w:tab w:val="left" w:pos="1276"/>
        </w:tabs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sz w:val="28"/>
          <w:szCs w:val="28"/>
        </w:rPr>
        <w:t>4. Коммунальные расходы</w:t>
      </w:r>
    </w:p>
    <w:p w:rsidR="008E3BB1" w:rsidRDefault="008E3BB1" w:rsidP="00E63AD9">
      <w:pPr>
        <w:shd w:val="clear" w:color="000000" w:fill="auto"/>
        <w:tabs>
          <w:tab w:val="left" w:pos="127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sz w:val="28"/>
          <w:szCs w:val="28"/>
        </w:rPr>
        <w:t>Принимаются в целях оценки инвестиционного проекта на уровне 10% от расходов на сырье и материалы, предполагается их ежегодный рост на 10%.</w:t>
      </w:r>
    </w:p>
    <w:p w:rsidR="008E3BB1" w:rsidRPr="00A861F1" w:rsidRDefault="008E3BB1" w:rsidP="00FC249C">
      <w:pPr>
        <w:shd w:val="clear" w:color="000000" w:fill="auto"/>
        <w:tabs>
          <w:tab w:val="left" w:pos="1276"/>
        </w:tabs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sz w:val="28"/>
          <w:szCs w:val="28"/>
        </w:rPr>
        <w:t>5. Прочие расходы</w:t>
      </w:r>
    </w:p>
    <w:p w:rsidR="008E3BB1" w:rsidRPr="00A861F1" w:rsidRDefault="008E3BB1" w:rsidP="00E63AD9">
      <w:pPr>
        <w:shd w:val="clear" w:color="000000" w:fill="auto"/>
        <w:tabs>
          <w:tab w:val="left" w:pos="127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1F1">
        <w:rPr>
          <w:rFonts w:ascii="Times New Roman" w:hAnsi="Times New Roman" w:cs="Times New Roman"/>
          <w:sz w:val="28"/>
          <w:szCs w:val="28"/>
        </w:rPr>
        <w:t>Устанавлива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861F1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изготовителями наглядного пособия</w:t>
      </w:r>
      <w:r w:rsidR="00DB6310">
        <w:rPr>
          <w:rFonts w:ascii="Times New Roman" w:hAnsi="Times New Roman" w:cs="Times New Roman"/>
          <w:sz w:val="28"/>
          <w:szCs w:val="28"/>
        </w:rPr>
        <w:t xml:space="preserve"> на уровне 10% от </w:t>
      </w:r>
      <w:r w:rsidRPr="00A861F1">
        <w:rPr>
          <w:rFonts w:ascii="Times New Roman" w:hAnsi="Times New Roman" w:cs="Times New Roman"/>
          <w:sz w:val="28"/>
          <w:szCs w:val="28"/>
        </w:rPr>
        <w:t>расходов на оплату труда. Предполагается их ежегодный рост на 10%.</w:t>
      </w:r>
    </w:p>
    <w:p w:rsidR="008E3BB1" w:rsidRPr="00FD38C6" w:rsidRDefault="008E3BB1" w:rsidP="00E63A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8C6">
        <w:rPr>
          <w:rFonts w:ascii="Times New Roman" w:hAnsi="Times New Roman" w:cs="Times New Roman"/>
          <w:sz w:val="28"/>
          <w:szCs w:val="28"/>
        </w:rPr>
        <w:lastRenderedPageBreak/>
        <w:t>Сводная таблица затрат по инвестиционному пр</w:t>
      </w:r>
      <w:r>
        <w:rPr>
          <w:rFonts w:ascii="Times New Roman" w:hAnsi="Times New Roman" w:cs="Times New Roman"/>
          <w:sz w:val="28"/>
          <w:szCs w:val="28"/>
        </w:rPr>
        <w:t xml:space="preserve">оекту представлена в таблице </w:t>
      </w:r>
      <w:r w:rsidR="005E5FDE">
        <w:rPr>
          <w:rFonts w:ascii="Times New Roman" w:hAnsi="Times New Roman" w:cs="Times New Roman"/>
          <w:sz w:val="28"/>
          <w:szCs w:val="28"/>
        </w:rPr>
        <w:t>3</w:t>
      </w:r>
      <w:r w:rsidRPr="00FD38C6">
        <w:rPr>
          <w:rFonts w:ascii="Times New Roman" w:hAnsi="Times New Roman" w:cs="Times New Roman"/>
          <w:sz w:val="28"/>
          <w:szCs w:val="28"/>
        </w:rPr>
        <w:t>.</w:t>
      </w:r>
    </w:p>
    <w:p w:rsidR="008E3BB1" w:rsidRPr="00FD38C6" w:rsidRDefault="008E3BB1" w:rsidP="00FC249C">
      <w:pPr>
        <w:rPr>
          <w:rFonts w:ascii="Times New Roman" w:hAnsi="Times New Roman" w:cs="Times New Roman"/>
          <w:sz w:val="28"/>
          <w:szCs w:val="28"/>
        </w:rPr>
      </w:pPr>
      <w:r w:rsidRPr="00FD38C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E5FDE">
        <w:rPr>
          <w:rFonts w:ascii="Times New Roman" w:hAnsi="Times New Roman" w:cs="Times New Roman"/>
          <w:sz w:val="28"/>
          <w:szCs w:val="28"/>
        </w:rPr>
        <w:t>3</w:t>
      </w:r>
      <w:r w:rsidRPr="00FD38C6">
        <w:rPr>
          <w:rFonts w:ascii="Times New Roman" w:hAnsi="Times New Roman" w:cs="Times New Roman"/>
          <w:sz w:val="28"/>
          <w:szCs w:val="28"/>
        </w:rPr>
        <w:t xml:space="preserve"> — Сводные затраты по </w:t>
      </w:r>
      <w:r>
        <w:rPr>
          <w:rFonts w:ascii="Times New Roman" w:hAnsi="Times New Roman" w:cs="Times New Roman"/>
          <w:sz w:val="28"/>
          <w:szCs w:val="28"/>
        </w:rPr>
        <w:t>созданию лэпбука</w:t>
      </w:r>
    </w:p>
    <w:tbl>
      <w:tblPr>
        <w:tblW w:w="9472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577"/>
        <w:gridCol w:w="4111"/>
        <w:gridCol w:w="1594"/>
        <w:gridCol w:w="1595"/>
        <w:gridCol w:w="1595"/>
      </w:tblGrid>
      <w:tr w:rsidR="008E3BB1" w:rsidRPr="00A803D4" w:rsidTr="00E63AD9">
        <w:trPr>
          <w:trHeight w:val="155"/>
        </w:trPr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пп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статье расходов</w:t>
            </w:r>
          </w:p>
        </w:tc>
        <w:tc>
          <w:tcPr>
            <w:tcW w:w="47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реализации проекта</w:t>
            </w:r>
          </w:p>
        </w:tc>
      </w:tr>
      <w:tr w:rsidR="008E3BB1" w:rsidRPr="00A803D4" w:rsidTr="00E63AD9">
        <w:trPr>
          <w:trHeight w:val="58"/>
        </w:trPr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год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год</w:t>
            </w:r>
          </w:p>
        </w:tc>
      </w:tr>
      <w:tr w:rsidR="008E3BB1" w:rsidRPr="00A803D4" w:rsidTr="00E63AD9">
        <w:trPr>
          <w:trHeight w:val="236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оплату труда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96 000,00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105 600,00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116 160,00</w:t>
            </w:r>
          </w:p>
        </w:tc>
      </w:tr>
      <w:tr w:rsidR="008E3BB1" w:rsidRPr="00A803D4" w:rsidTr="00865A65">
        <w:trPr>
          <w:trHeight w:val="137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Амортизационные отчисления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30 000,00</w:t>
            </w:r>
          </w:p>
        </w:tc>
      </w:tr>
      <w:tr w:rsidR="008E3BB1" w:rsidRPr="00A803D4" w:rsidTr="00865A65">
        <w:trPr>
          <w:trHeight w:val="128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Сырье и материалы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31 500,00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33 075,00</w:t>
            </w:r>
          </w:p>
        </w:tc>
      </w:tr>
      <w:tr w:rsidR="008E3BB1" w:rsidRPr="00A803D4" w:rsidTr="00865A65">
        <w:trPr>
          <w:trHeight w:val="287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Коммунальные расходы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3 150,00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3 307,50</w:t>
            </w:r>
          </w:p>
        </w:tc>
      </w:tr>
      <w:tr w:rsidR="008E3BB1" w:rsidRPr="00A803D4" w:rsidTr="00865A65">
        <w:trPr>
          <w:trHeight w:val="26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9 600,00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10 560,00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11 616,00</w:t>
            </w:r>
          </w:p>
        </w:tc>
      </w:tr>
      <w:tr w:rsidR="008E3BB1" w:rsidRPr="00A803D4" w:rsidTr="00865A65">
        <w:trPr>
          <w:trHeight w:val="267"/>
        </w:trPr>
        <w:tc>
          <w:tcPr>
            <w:tcW w:w="4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ЗАТРАТЫ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168 600,00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180 810,00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3BB1" w:rsidRPr="00E63AD9" w:rsidRDefault="008E3BB1" w:rsidP="00E6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194 158,50</w:t>
            </w:r>
          </w:p>
        </w:tc>
      </w:tr>
    </w:tbl>
    <w:p w:rsidR="00FC249C" w:rsidRDefault="00FC249C" w:rsidP="008E3BB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3BB1" w:rsidRDefault="008E3BB1" w:rsidP="008E3BB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B3D4D">
        <w:rPr>
          <w:rFonts w:ascii="Times New Roman" w:hAnsi="Times New Roman" w:cs="Times New Roman"/>
          <w:sz w:val="28"/>
          <w:szCs w:val="28"/>
        </w:rPr>
        <w:t>Определим ожидаемые доходы от реализации лэпбука</w:t>
      </w:r>
      <w:r w:rsidR="005E5FDE">
        <w:rPr>
          <w:rFonts w:ascii="Times New Roman" w:hAnsi="Times New Roman" w:cs="Times New Roman"/>
          <w:sz w:val="28"/>
          <w:szCs w:val="28"/>
        </w:rPr>
        <w:t xml:space="preserve"> (см. таблицу 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E3BB1" w:rsidRDefault="008E3BB1" w:rsidP="00FC24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38C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E5FDE">
        <w:rPr>
          <w:rFonts w:ascii="Times New Roman" w:hAnsi="Times New Roman" w:cs="Times New Roman"/>
          <w:sz w:val="28"/>
          <w:szCs w:val="28"/>
        </w:rPr>
        <w:t>4</w:t>
      </w:r>
      <w:r w:rsidRPr="00FD38C6">
        <w:rPr>
          <w:rFonts w:ascii="Times New Roman" w:hAnsi="Times New Roman" w:cs="Times New Roman"/>
          <w:sz w:val="28"/>
          <w:szCs w:val="28"/>
        </w:rPr>
        <w:t xml:space="preserve"> — </w:t>
      </w:r>
      <w:r>
        <w:rPr>
          <w:rFonts w:ascii="Times New Roman" w:hAnsi="Times New Roman" w:cs="Times New Roman"/>
          <w:sz w:val="28"/>
          <w:szCs w:val="28"/>
        </w:rPr>
        <w:t>Динамика ожидаемой выручки</w:t>
      </w:r>
    </w:p>
    <w:tbl>
      <w:tblPr>
        <w:tblW w:w="9508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8"/>
        <w:gridCol w:w="1606"/>
        <w:gridCol w:w="1607"/>
        <w:gridCol w:w="1607"/>
      </w:tblGrid>
      <w:tr w:rsidR="008E3BB1" w:rsidRPr="00A803D4" w:rsidTr="00865A65">
        <w:trPr>
          <w:trHeight w:val="509"/>
        </w:trPr>
        <w:tc>
          <w:tcPr>
            <w:tcW w:w="4688" w:type="dxa"/>
            <w:vMerge w:val="restart"/>
            <w:shd w:val="clear" w:color="auto" w:fill="auto"/>
            <w:hideMark/>
          </w:tcPr>
          <w:p w:rsidR="008E3BB1" w:rsidRPr="00865A65" w:rsidRDefault="008E3BB1" w:rsidP="0086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820" w:type="dxa"/>
            <w:gridSpan w:val="3"/>
            <w:vMerge w:val="restart"/>
            <w:shd w:val="clear" w:color="auto" w:fill="auto"/>
            <w:hideMark/>
          </w:tcPr>
          <w:p w:rsidR="008E3BB1" w:rsidRPr="00865A65" w:rsidRDefault="008E3BB1" w:rsidP="0086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реализации проекта</w:t>
            </w:r>
          </w:p>
        </w:tc>
      </w:tr>
      <w:tr w:rsidR="008E3BB1" w:rsidRPr="00A803D4" w:rsidTr="00865A65">
        <w:trPr>
          <w:trHeight w:val="509"/>
        </w:trPr>
        <w:tc>
          <w:tcPr>
            <w:tcW w:w="4688" w:type="dxa"/>
            <w:vMerge/>
            <w:hideMark/>
          </w:tcPr>
          <w:p w:rsidR="008E3BB1" w:rsidRPr="00865A65" w:rsidRDefault="008E3BB1" w:rsidP="0086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gridSpan w:val="3"/>
            <w:vMerge/>
            <w:hideMark/>
          </w:tcPr>
          <w:p w:rsidR="008E3BB1" w:rsidRPr="00865A65" w:rsidRDefault="008E3BB1" w:rsidP="0086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BB1" w:rsidRPr="00A803D4" w:rsidTr="00865A65">
        <w:trPr>
          <w:trHeight w:val="282"/>
        </w:trPr>
        <w:tc>
          <w:tcPr>
            <w:tcW w:w="4688" w:type="dxa"/>
            <w:vMerge/>
            <w:hideMark/>
          </w:tcPr>
          <w:p w:rsidR="008E3BB1" w:rsidRPr="00865A65" w:rsidRDefault="008E3BB1" w:rsidP="0086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6" w:type="dxa"/>
            <w:shd w:val="clear" w:color="auto" w:fill="auto"/>
            <w:noWrap/>
            <w:hideMark/>
          </w:tcPr>
          <w:p w:rsidR="008E3BB1" w:rsidRPr="00865A65" w:rsidRDefault="008E3BB1" w:rsidP="0086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607" w:type="dxa"/>
            <w:shd w:val="clear" w:color="auto" w:fill="auto"/>
            <w:noWrap/>
            <w:hideMark/>
          </w:tcPr>
          <w:p w:rsidR="008E3BB1" w:rsidRPr="00865A65" w:rsidRDefault="008E3BB1" w:rsidP="0086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год</w:t>
            </w:r>
          </w:p>
        </w:tc>
        <w:tc>
          <w:tcPr>
            <w:tcW w:w="1607" w:type="dxa"/>
            <w:shd w:val="clear" w:color="auto" w:fill="auto"/>
            <w:noWrap/>
            <w:hideMark/>
          </w:tcPr>
          <w:p w:rsidR="008E3BB1" w:rsidRPr="00865A65" w:rsidRDefault="008E3BB1" w:rsidP="0086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год</w:t>
            </w:r>
          </w:p>
        </w:tc>
      </w:tr>
      <w:tr w:rsidR="008E3BB1" w:rsidRPr="00A803D4" w:rsidTr="00865A65">
        <w:trPr>
          <w:trHeight w:val="173"/>
        </w:trPr>
        <w:tc>
          <w:tcPr>
            <w:tcW w:w="4688" w:type="dxa"/>
            <w:shd w:val="clear" w:color="auto" w:fill="auto"/>
            <w:noWrap/>
            <w:hideMark/>
          </w:tcPr>
          <w:p w:rsidR="008E3BB1" w:rsidRPr="00865A65" w:rsidRDefault="008E3BB1" w:rsidP="00865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Выходная цена за ед., руб.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:rsidR="008E3BB1" w:rsidRPr="00865A65" w:rsidRDefault="008E3BB1" w:rsidP="00865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07" w:type="dxa"/>
            <w:shd w:val="clear" w:color="auto" w:fill="auto"/>
            <w:noWrap/>
            <w:hideMark/>
          </w:tcPr>
          <w:p w:rsidR="008E3BB1" w:rsidRPr="00865A65" w:rsidRDefault="008E3BB1" w:rsidP="00865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1 100,00</w:t>
            </w:r>
          </w:p>
        </w:tc>
        <w:tc>
          <w:tcPr>
            <w:tcW w:w="1607" w:type="dxa"/>
            <w:shd w:val="clear" w:color="auto" w:fill="auto"/>
            <w:noWrap/>
            <w:hideMark/>
          </w:tcPr>
          <w:p w:rsidR="008E3BB1" w:rsidRPr="00865A65" w:rsidRDefault="008E3BB1" w:rsidP="00865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1 210,00</w:t>
            </w:r>
          </w:p>
        </w:tc>
      </w:tr>
      <w:tr w:rsidR="008E3BB1" w:rsidRPr="00A803D4" w:rsidTr="00865A65">
        <w:trPr>
          <w:trHeight w:val="80"/>
        </w:trPr>
        <w:tc>
          <w:tcPr>
            <w:tcW w:w="4688" w:type="dxa"/>
            <w:shd w:val="clear" w:color="auto" w:fill="auto"/>
            <w:noWrap/>
            <w:hideMark/>
          </w:tcPr>
          <w:p w:rsidR="008E3BB1" w:rsidRPr="00865A65" w:rsidRDefault="008E3BB1" w:rsidP="00865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Среднегодовой объем продаж, шт.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:rsidR="008E3BB1" w:rsidRPr="00865A65" w:rsidRDefault="008E3BB1" w:rsidP="00865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200,00</w:t>
            </w:r>
          </w:p>
        </w:tc>
        <w:tc>
          <w:tcPr>
            <w:tcW w:w="1607" w:type="dxa"/>
            <w:shd w:val="clear" w:color="auto" w:fill="auto"/>
            <w:noWrap/>
            <w:hideMark/>
          </w:tcPr>
          <w:p w:rsidR="008E3BB1" w:rsidRPr="00865A65" w:rsidRDefault="008E3BB1" w:rsidP="00865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220,00</w:t>
            </w:r>
          </w:p>
        </w:tc>
        <w:tc>
          <w:tcPr>
            <w:tcW w:w="1607" w:type="dxa"/>
            <w:shd w:val="clear" w:color="auto" w:fill="auto"/>
            <w:noWrap/>
            <w:hideMark/>
          </w:tcPr>
          <w:p w:rsidR="008E3BB1" w:rsidRPr="00865A65" w:rsidRDefault="008E3BB1" w:rsidP="00865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242,00</w:t>
            </w:r>
          </w:p>
        </w:tc>
      </w:tr>
      <w:tr w:rsidR="008E3BB1" w:rsidRPr="00A803D4" w:rsidTr="00865A65">
        <w:trPr>
          <w:trHeight w:val="212"/>
        </w:trPr>
        <w:tc>
          <w:tcPr>
            <w:tcW w:w="4688" w:type="dxa"/>
            <w:shd w:val="clear" w:color="auto" w:fill="auto"/>
            <w:noWrap/>
            <w:hideMark/>
          </w:tcPr>
          <w:p w:rsidR="008E3BB1" w:rsidRPr="00865A65" w:rsidRDefault="008E3BB1" w:rsidP="00865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Выручка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:rsidR="008E3BB1" w:rsidRPr="00865A65" w:rsidRDefault="008E3BB1" w:rsidP="00865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200 000,00</w:t>
            </w:r>
          </w:p>
        </w:tc>
        <w:tc>
          <w:tcPr>
            <w:tcW w:w="1607" w:type="dxa"/>
            <w:shd w:val="clear" w:color="auto" w:fill="auto"/>
            <w:noWrap/>
            <w:hideMark/>
          </w:tcPr>
          <w:p w:rsidR="008E3BB1" w:rsidRPr="00865A65" w:rsidRDefault="008E3BB1" w:rsidP="00865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242 000,00</w:t>
            </w:r>
          </w:p>
        </w:tc>
        <w:tc>
          <w:tcPr>
            <w:tcW w:w="1607" w:type="dxa"/>
            <w:shd w:val="clear" w:color="auto" w:fill="auto"/>
            <w:noWrap/>
            <w:hideMark/>
          </w:tcPr>
          <w:p w:rsidR="008E3BB1" w:rsidRPr="00865A65" w:rsidRDefault="008E3BB1" w:rsidP="00865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292 820,00</w:t>
            </w:r>
          </w:p>
        </w:tc>
      </w:tr>
    </w:tbl>
    <w:p w:rsidR="00865A65" w:rsidRDefault="00865A65" w:rsidP="00865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3BB1" w:rsidRDefault="008E3BB1" w:rsidP="00865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8C6">
        <w:rPr>
          <w:rFonts w:ascii="Times New Roman" w:hAnsi="Times New Roman" w:cs="Times New Roman"/>
          <w:sz w:val="28"/>
          <w:szCs w:val="28"/>
        </w:rPr>
        <w:t xml:space="preserve">Расчет чистой прибыли по проекту представлен в таблице </w:t>
      </w:r>
      <w:r w:rsidR="005E5FDE">
        <w:rPr>
          <w:rFonts w:ascii="Times New Roman" w:hAnsi="Times New Roman" w:cs="Times New Roman"/>
          <w:sz w:val="28"/>
          <w:szCs w:val="28"/>
        </w:rPr>
        <w:t>5</w:t>
      </w:r>
      <w:r w:rsidRPr="00FD38C6">
        <w:rPr>
          <w:rFonts w:ascii="Times New Roman" w:hAnsi="Times New Roman" w:cs="Times New Roman"/>
          <w:sz w:val="28"/>
          <w:szCs w:val="28"/>
        </w:rPr>
        <w:t>.</w:t>
      </w:r>
    </w:p>
    <w:p w:rsidR="005E5FDE" w:rsidRPr="00FD38C6" w:rsidRDefault="005E5FDE" w:rsidP="00865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3BB1" w:rsidRPr="00FD38C6" w:rsidRDefault="008E3BB1" w:rsidP="00FC24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38C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E5FDE">
        <w:rPr>
          <w:rFonts w:ascii="Times New Roman" w:hAnsi="Times New Roman" w:cs="Times New Roman"/>
          <w:sz w:val="28"/>
          <w:szCs w:val="28"/>
        </w:rPr>
        <w:t>5</w:t>
      </w:r>
      <w:r w:rsidRPr="00FD38C6">
        <w:rPr>
          <w:rFonts w:ascii="Times New Roman" w:hAnsi="Times New Roman" w:cs="Times New Roman"/>
          <w:sz w:val="28"/>
          <w:szCs w:val="28"/>
        </w:rPr>
        <w:t xml:space="preserve"> — Чистая прибыль по проекту</w:t>
      </w:r>
      <w:r>
        <w:rPr>
          <w:rFonts w:ascii="Times New Roman" w:hAnsi="Times New Roman" w:cs="Times New Roman"/>
          <w:sz w:val="28"/>
          <w:szCs w:val="28"/>
        </w:rPr>
        <w:t xml:space="preserve"> создания лэпбука</w:t>
      </w:r>
    </w:p>
    <w:tbl>
      <w:tblPr>
        <w:tblW w:w="9515" w:type="dxa"/>
        <w:jc w:val="center"/>
        <w:tblLayout w:type="fixed"/>
        <w:tblLook w:val="04A0" w:firstRow="1" w:lastRow="0" w:firstColumn="1" w:lastColumn="0" w:noHBand="0" w:noVBand="1"/>
      </w:tblPr>
      <w:tblGrid>
        <w:gridCol w:w="3058"/>
        <w:gridCol w:w="2152"/>
        <w:gridCol w:w="2152"/>
        <w:gridCol w:w="2153"/>
      </w:tblGrid>
      <w:tr w:rsidR="008E3BB1" w:rsidRPr="00A803D4" w:rsidTr="00FC249C">
        <w:trPr>
          <w:trHeight w:val="375"/>
          <w:jc w:val="center"/>
        </w:trPr>
        <w:tc>
          <w:tcPr>
            <w:tcW w:w="3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6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реализации проекта</w:t>
            </w:r>
          </w:p>
        </w:tc>
      </w:tr>
      <w:tr w:rsidR="008E3BB1" w:rsidRPr="00A803D4" w:rsidTr="00FC249C">
        <w:trPr>
          <w:trHeight w:val="268"/>
          <w:jc w:val="center"/>
        </w:trPr>
        <w:tc>
          <w:tcPr>
            <w:tcW w:w="3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год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год</w:t>
            </w:r>
          </w:p>
        </w:tc>
      </w:tr>
      <w:tr w:rsidR="008E3BB1" w:rsidRPr="00A803D4" w:rsidTr="00FC249C">
        <w:trPr>
          <w:trHeight w:val="258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Затраты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168 600,00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180 810,00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194 158,50</w:t>
            </w:r>
          </w:p>
        </w:tc>
      </w:tr>
      <w:tr w:rsidR="008E3BB1" w:rsidRPr="00A803D4" w:rsidTr="00FC249C">
        <w:trPr>
          <w:trHeight w:val="120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Выручка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200 000,00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242 000,00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292 820,00</w:t>
            </w:r>
          </w:p>
        </w:tc>
      </w:tr>
      <w:tr w:rsidR="008E3BB1" w:rsidRPr="00A803D4" w:rsidTr="00FC249C">
        <w:trPr>
          <w:trHeight w:val="252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Чистая прибыль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31 400,00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61 190,00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98 661,50</w:t>
            </w:r>
          </w:p>
        </w:tc>
      </w:tr>
    </w:tbl>
    <w:p w:rsidR="008E3BB1" w:rsidRDefault="008E3BB1" w:rsidP="008E3BB1">
      <w:pPr>
        <w:pStyle w:val="ab"/>
        <w:shd w:val="clear" w:color="000000" w:fill="auto"/>
        <w:tabs>
          <w:tab w:val="left" w:pos="1276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3BB1" w:rsidRPr="00FD38C6" w:rsidRDefault="008E3BB1" w:rsidP="008E3BB1">
      <w:pPr>
        <w:pStyle w:val="ab"/>
        <w:shd w:val="clear" w:color="000000" w:fill="auto"/>
        <w:tabs>
          <w:tab w:val="left" w:pos="1276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8C6">
        <w:rPr>
          <w:rFonts w:ascii="Times New Roman" w:hAnsi="Times New Roman" w:cs="Times New Roman"/>
          <w:sz w:val="28"/>
          <w:szCs w:val="28"/>
        </w:rPr>
        <w:t xml:space="preserve">Расчет чистой текущей стоимости проекта представлен в таблице </w:t>
      </w:r>
      <w:r w:rsidR="005E5FDE">
        <w:rPr>
          <w:rFonts w:ascii="Times New Roman" w:hAnsi="Times New Roman" w:cs="Times New Roman"/>
          <w:sz w:val="28"/>
          <w:szCs w:val="28"/>
        </w:rPr>
        <w:t>6</w:t>
      </w:r>
      <w:r w:rsidRPr="00FD38C6">
        <w:rPr>
          <w:rFonts w:ascii="Times New Roman" w:hAnsi="Times New Roman" w:cs="Times New Roman"/>
          <w:sz w:val="28"/>
          <w:szCs w:val="28"/>
        </w:rPr>
        <w:t>.</w:t>
      </w:r>
    </w:p>
    <w:p w:rsidR="008E3BB1" w:rsidRDefault="008E3BB1" w:rsidP="00FC249C">
      <w:pPr>
        <w:pStyle w:val="ab"/>
        <w:shd w:val="clear" w:color="000000" w:fill="auto"/>
        <w:tabs>
          <w:tab w:val="left" w:pos="1276"/>
        </w:tabs>
        <w:suppressAutoHyphens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38C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E5FDE">
        <w:rPr>
          <w:rFonts w:ascii="Times New Roman" w:hAnsi="Times New Roman" w:cs="Times New Roman"/>
          <w:sz w:val="28"/>
          <w:szCs w:val="28"/>
        </w:rPr>
        <w:t>6</w:t>
      </w:r>
      <w:r w:rsidRPr="00FD38C6">
        <w:rPr>
          <w:rFonts w:ascii="Times New Roman" w:hAnsi="Times New Roman" w:cs="Times New Roman"/>
          <w:sz w:val="28"/>
          <w:szCs w:val="28"/>
        </w:rPr>
        <w:t xml:space="preserve"> — Расчет чистой текущей стоимости проекта</w:t>
      </w:r>
    </w:p>
    <w:tbl>
      <w:tblPr>
        <w:tblpPr w:leftFromText="180" w:rightFromText="180" w:vertAnchor="text" w:tblpY="1"/>
        <w:tblOverlap w:val="never"/>
        <w:tblW w:w="9464" w:type="dxa"/>
        <w:tblLayout w:type="fixed"/>
        <w:tblLook w:val="04A0" w:firstRow="1" w:lastRow="0" w:firstColumn="1" w:lastColumn="0" w:noHBand="0" w:noVBand="1"/>
      </w:tblPr>
      <w:tblGrid>
        <w:gridCol w:w="4180"/>
        <w:gridCol w:w="1761"/>
        <w:gridCol w:w="1761"/>
        <w:gridCol w:w="1762"/>
      </w:tblGrid>
      <w:tr w:rsidR="008E3BB1" w:rsidRPr="009C49FB" w:rsidTr="00FC249C">
        <w:trPr>
          <w:trHeight w:val="278"/>
        </w:trPr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52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реализации проекта</w:t>
            </w:r>
          </w:p>
        </w:tc>
      </w:tr>
      <w:tr w:rsidR="008E3BB1" w:rsidRPr="009C49FB" w:rsidTr="00FC249C">
        <w:trPr>
          <w:trHeight w:val="170"/>
        </w:trPr>
        <w:tc>
          <w:tcPr>
            <w:tcW w:w="4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год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год</w:t>
            </w:r>
          </w:p>
        </w:tc>
      </w:tr>
      <w:tr w:rsidR="008E3BB1" w:rsidRPr="009C49FB" w:rsidTr="00FC249C">
        <w:trPr>
          <w:trHeight w:val="20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Чистая прибыль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31 400,00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61 190,00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98 661,50</w:t>
            </w:r>
          </w:p>
        </w:tc>
      </w:tr>
      <w:tr w:rsidR="008E3BB1" w:rsidRPr="009C49FB" w:rsidTr="00FC249C">
        <w:trPr>
          <w:trHeight w:val="38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Множитель дисконтирования при ставке 10%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0,909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0,826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0,751</w:t>
            </w:r>
          </w:p>
        </w:tc>
      </w:tr>
      <w:tr w:rsidR="008E3BB1" w:rsidRPr="009C49FB" w:rsidTr="00FC249C">
        <w:trPr>
          <w:trHeight w:val="193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Дисконтированный денежный поток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28 542,60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50 542,94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BB1" w:rsidRPr="00865A65" w:rsidRDefault="008E3BB1" w:rsidP="00FC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74 094,79</w:t>
            </w:r>
          </w:p>
        </w:tc>
      </w:tr>
    </w:tbl>
    <w:p w:rsidR="00865A65" w:rsidRDefault="00865A65" w:rsidP="00865A65">
      <w:pPr>
        <w:shd w:val="clear" w:color="000000" w:fill="auto"/>
        <w:tabs>
          <w:tab w:val="left" w:pos="1276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BB1" w:rsidRPr="00865A65" w:rsidRDefault="008E3BB1" w:rsidP="00865A65">
      <w:pPr>
        <w:shd w:val="clear" w:color="000000" w:fill="auto"/>
        <w:tabs>
          <w:tab w:val="left" w:pos="127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5A65">
        <w:rPr>
          <w:rFonts w:ascii="Times New Roman" w:hAnsi="Times New Roman" w:cs="Times New Roman"/>
          <w:sz w:val="28"/>
          <w:szCs w:val="28"/>
        </w:rPr>
        <w:t>Таким образом, показатель чистой текущей стоимости проекта положителен, и, при прочих равных условиях, проект по созданию лэпбука</w:t>
      </w:r>
      <w:r w:rsidR="00FC249C">
        <w:rPr>
          <w:rFonts w:ascii="Times New Roman" w:hAnsi="Times New Roman" w:cs="Times New Roman"/>
          <w:sz w:val="28"/>
          <w:szCs w:val="28"/>
        </w:rPr>
        <w:t xml:space="preserve"> является инвестиционно </w:t>
      </w:r>
      <w:r w:rsidRPr="00865A65">
        <w:rPr>
          <w:rFonts w:ascii="Times New Roman" w:hAnsi="Times New Roman" w:cs="Times New Roman"/>
          <w:sz w:val="28"/>
          <w:szCs w:val="28"/>
        </w:rPr>
        <w:t>привлекательным, поскольку способен обеспечить доходность, больше, чем процент по банковским депозитам</w:t>
      </w:r>
      <w:r w:rsidRPr="00865A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Start w:id="10" w:name="_Toc500914648"/>
      <w:r w:rsidR="00865A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65A65">
        <w:rPr>
          <w:rFonts w:ascii="Times New Roman" w:hAnsi="Times New Roman" w:cs="Times New Roman"/>
          <w:color w:val="000000" w:themeColor="text1"/>
          <w:sz w:val="28"/>
          <w:szCs w:val="28"/>
        </w:rPr>
        <w:t>Активность использования наглядных пособий по текстильным материалам зависит от уровня квалификации преподавателей.</w:t>
      </w:r>
      <w:bookmarkEnd w:id="10"/>
    </w:p>
    <w:p w:rsidR="00E36594" w:rsidRPr="00E36594" w:rsidRDefault="005E5FDE" w:rsidP="00865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E3BB1">
        <w:rPr>
          <w:rFonts w:ascii="Times New Roman" w:hAnsi="Times New Roman" w:cs="Times New Roman"/>
          <w:sz w:val="28"/>
          <w:szCs w:val="28"/>
        </w:rPr>
        <w:t xml:space="preserve">роект по увеличению разработки и использования наглядных пособий доказал свою состоятельность и необходимость, поэтому </w:t>
      </w:r>
      <w:r w:rsidR="00E36594">
        <w:rPr>
          <w:rFonts w:ascii="Times New Roman" w:hAnsi="Times New Roman" w:cs="Times New Roman"/>
          <w:sz w:val="28"/>
          <w:szCs w:val="28"/>
        </w:rPr>
        <w:t>нами</w:t>
      </w:r>
      <w:r w:rsidR="008E3BB1">
        <w:rPr>
          <w:rFonts w:ascii="Times New Roman" w:hAnsi="Times New Roman" w:cs="Times New Roman"/>
          <w:sz w:val="28"/>
          <w:szCs w:val="28"/>
        </w:rPr>
        <w:t xml:space="preserve"> предложено распространить такую практику на всё образовательное учреждение.</w:t>
      </w:r>
    </w:p>
    <w:p w:rsidR="00865A65" w:rsidRDefault="00865A6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1" w:name="_Toc501024318"/>
      <w:r>
        <w:rPr>
          <w:rFonts w:ascii="Times New Roman" w:hAnsi="Times New Roman" w:cs="Times New Roman"/>
        </w:rPr>
        <w:br w:type="page"/>
      </w:r>
    </w:p>
    <w:p w:rsidR="00CE51DA" w:rsidRDefault="00CE51DA" w:rsidP="00865A65">
      <w:pPr>
        <w:pStyle w:val="1"/>
        <w:keepNext w:val="0"/>
        <w:keepLines w:val="0"/>
        <w:widowControl w:val="0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</w:p>
    <w:p w:rsidR="00CE51DA" w:rsidRDefault="00CE51DA" w:rsidP="00865A65">
      <w:pPr>
        <w:pStyle w:val="1"/>
        <w:keepNext w:val="0"/>
        <w:keepLines w:val="0"/>
        <w:widowControl w:val="0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</w:p>
    <w:p w:rsidR="00736F96" w:rsidRPr="00417DE6" w:rsidRDefault="00736F96" w:rsidP="00865A65">
      <w:pPr>
        <w:pStyle w:val="1"/>
        <w:keepNext w:val="0"/>
        <w:keepLines w:val="0"/>
        <w:widowControl w:val="0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 w:rsidRPr="00417DE6">
        <w:rPr>
          <w:rFonts w:ascii="Times New Roman" w:hAnsi="Times New Roman" w:cs="Times New Roman"/>
          <w:color w:val="auto"/>
        </w:rPr>
        <w:t>ЗАКЛЮЧЕНИЕ</w:t>
      </w:r>
      <w:bookmarkEnd w:id="11"/>
    </w:p>
    <w:p w:rsidR="00736F96" w:rsidRDefault="00736F96" w:rsidP="00865A6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6F96" w:rsidRPr="000204E7" w:rsidRDefault="00736F96" w:rsidP="00865A6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4E7">
        <w:rPr>
          <w:rFonts w:ascii="Times New Roman" w:hAnsi="Times New Roman" w:cs="Times New Roman"/>
          <w:sz w:val="28"/>
          <w:szCs w:val="28"/>
        </w:rPr>
        <w:t>В заключение данной курсовой работы можно сделать следующие выводы.</w:t>
      </w:r>
    </w:p>
    <w:p w:rsidR="00F94A32" w:rsidRDefault="00F94A32" w:rsidP="00865A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4E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 образовательный процесс невозможно представить без использования наглядного материала. В настоящее время в учебном процессе используются различные виды наглядных пособий, в том числе с использованием современных информационных технологий.</w:t>
      </w:r>
    </w:p>
    <w:p w:rsidR="00531348" w:rsidRPr="00CE51DA" w:rsidRDefault="00531348" w:rsidP="00865A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1D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разработки наглядных пособий и их использования в учебной деятельности является достаточно актуальным.</w:t>
      </w:r>
    </w:p>
    <w:p w:rsidR="00CE51DA" w:rsidRPr="00CE51DA" w:rsidRDefault="00531348" w:rsidP="00CE5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51DA">
        <w:rPr>
          <w:rFonts w:ascii="Times New Roman" w:hAnsi="Times New Roman" w:cs="Times New Roman"/>
          <w:sz w:val="28"/>
          <w:szCs w:val="28"/>
        </w:rPr>
        <w:t xml:space="preserve">В последнее время набирают популярность  лэпбуки, представляющие собой </w:t>
      </w:r>
      <w:r w:rsidR="00CE51DA" w:rsidRPr="00CE51DA">
        <w:rPr>
          <w:rFonts w:ascii="Times New Roman" w:hAnsi="Times New Roman" w:cs="Times New Roman"/>
          <w:sz w:val="28"/>
          <w:szCs w:val="28"/>
          <w:shd w:val="clear" w:color="auto" w:fill="FFFFFF"/>
        </w:rPr>
        <w:t>папку или другую прочную картонную основу, на которую наклеены маленькие книжки (миникнижки — простые и фигурные).</w:t>
      </w:r>
    </w:p>
    <w:p w:rsidR="00070F46" w:rsidRPr="000204E7" w:rsidRDefault="00F94A32" w:rsidP="00CE51DA">
      <w:pPr>
        <w:pStyle w:val="af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CE51DA">
        <w:rPr>
          <w:sz w:val="28"/>
          <w:szCs w:val="28"/>
        </w:rPr>
        <w:t xml:space="preserve">В данной работе рассмотрен процесс создания лэпбука «Цветные лоскутки» по вопросу </w:t>
      </w:r>
      <w:r w:rsidR="00CE51DA">
        <w:rPr>
          <w:sz w:val="28"/>
          <w:szCs w:val="28"/>
        </w:rPr>
        <w:t>изучения</w:t>
      </w:r>
      <w:r w:rsidRPr="00CE51DA">
        <w:rPr>
          <w:sz w:val="28"/>
          <w:szCs w:val="28"/>
        </w:rPr>
        <w:t xml:space="preserve"> текстильных</w:t>
      </w:r>
      <w:r w:rsidRPr="000204E7">
        <w:rPr>
          <w:sz w:val="28"/>
          <w:szCs w:val="28"/>
        </w:rPr>
        <w:t xml:space="preserve"> материалов.</w:t>
      </w:r>
    </w:p>
    <w:p w:rsidR="00176CB8" w:rsidRPr="000204E7" w:rsidRDefault="00176CB8" w:rsidP="00865A65">
      <w:pPr>
        <w:pStyle w:val="af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0204E7">
        <w:rPr>
          <w:sz w:val="28"/>
          <w:szCs w:val="28"/>
        </w:rPr>
        <w:t>Проведенные экономические расчеты показали, что показатель чистой текущей стоимости проекта</w:t>
      </w:r>
      <w:r w:rsidR="00CE51DA">
        <w:rPr>
          <w:sz w:val="28"/>
          <w:szCs w:val="28"/>
        </w:rPr>
        <w:t xml:space="preserve"> по созданию лэпбука «Цветные лоскутки»</w:t>
      </w:r>
      <w:r w:rsidRPr="000204E7">
        <w:rPr>
          <w:sz w:val="28"/>
          <w:szCs w:val="28"/>
        </w:rPr>
        <w:t xml:space="preserve"> положителен, и, при прочих равных условиях,</w:t>
      </w:r>
      <w:r w:rsidR="00CE51DA">
        <w:rPr>
          <w:sz w:val="28"/>
          <w:szCs w:val="28"/>
        </w:rPr>
        <w:t xml:space="preserve"> данный </w:t>
      </w:r>
      <w:r w:rsidRPr="000204E7">
        <w:rPr>
          <w:sz w:val="28"/>
          <w:szCs w:val="28"/>
        </w:rPr>
        <w:t xml:space="preserve"> проект является инвестиционно привлекательным, поскольку способен обеспечить доходность, больше, чем процент по банковским депозитам.</w:t>
      </w:r>
    </w:p>
    <w:p w:rsidR="00A846DD" w:rsidRDefault="00CE51DA" w:rsidP="00865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</w:t>
      </w:r>
      <w:r w:rsidR="00A846DD" w:rsidRPr="000204E7">
        <w:rPr>
          <w:rFonts w:ascii="Times New Roman" w:hAnsi="Times New Roman" w:cs="Times New Roman"/>
          <w:sz w:val="28"/>
          <w:szCs w:val="28"/>
        </w:rPr>
        <w:t xml:space="preserve">роект по увеличению разработки и использования наглядных пособий доказал свою состоятельность и необходимость, поэтому </w:t>
      </w:r>
      <w:r>
        <w:rPr>
          <w:rFonts w:ascii="Times New Roman" w:hAnsi="Times New Roman" w:cs="Times New Roman"/>
          <w:sz w:val="28"/>
          <w:szCs w:val="28"/>
        </w:rPr>
        <w:t>автором</w:t>
      </w:r>
      <w:r w:rsidR="00A846DD" w:rsidRPr="000204E7">
        <w:rPr>
          <w:rFonts w:ascii="Times New Roman" w:hAnsi="Times New Roman" w:cs="Times New Roman"/>
          <w:sz w:val="28"/>
          <w:szCs w:val="28"/>
        </w:rPr>
        <w:t xml:space="preserve"> предложено распространить такую практику на всё образовательное учреждение.</w:t>
      </w:r>
    </w:p>
    <w:p w:rsidR="00865A65" w:rsidRDefault="00865A6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2" w:name="_Toc501024319"/>
      <w:r>
        <w:rPr>
          <w:rFonts w:ascii="Times New Roman" w:hAnsi="Times New Roman" w:cs="Times New Roman"/>
        </w:rPr>
        <w:br w:type="page"/>
      </w:r>
    </w:p>
    <w:p w:rsidR="00E6126B" w:rsidRPr="00417DE6" w:rsidRDefault="00D76447" w:rsidP="00C86849">
      <w:pPr>
        <w:pStyle w:val="1"/>
        <w:keepNext w:val="0"/>
        <w:keepLines w:val="0"/>
        <w:widowControl w:val="0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Список</w:t>
      </w:r>
      <w:r w:rsidR="00E6126B" w:rsidRPr="00417DE6">
        <w:rPr>
          <w:rFonts w:ascii="Times New Roman" w:hAnsi="Times New Roman" w:cs="Times New Roman"/>
          <w:color w:val="auto"/>
        </w:rPr>
        <w:t xml:space="preserve"> </w:t>
      </w:r>
      <w:bookmarkEnd w:id="12"/>
      <w:r w:rsidR="00C86849">
        <w:rPr>
          <w:rFonts w:ascii="Times New Roman" w:hAnsi="Times New Roman" w:cs="Times New Roman"/>
          <w:color w:val="auto"/>
        </w:rPr>
        <w:t>использованных источников:</w:t>
      </w:r>
    </w:p>
    <w:p w:rsidR="00E6126B" w:rsidRPr="00417DE6" w:rsidRDefault="00E6126B" w:rsidP="00417DE6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584A" w:rsidRPr="00AA0A59" w:rsidRDefault="00A5584A" w:rsidP="00F3623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59"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Бочаров В. В. Инвестиции: Учебник /В. В. Бочаров. – СПб.: Питер, 2013. – 384 с.</w:t>
      </w:r>
    </w:p>
    <w:p w:rsidR="00A5584A" w:rsidRPr="00AA0A59" w:rsidRDefault="00A5584A" w:rsidP="00F3623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5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Деева, А.И. Инвестиции: учебное пособие / А.И. Деева. — М.: Изд-во «Экзамен», 2014. – 436 с.</w:t>
      </w:r>
    </w:p>
    <w:p w:rsidR="00AA0A59" w:rsidRPr="00F03D78" w:rsidRDefault="00AA0A59" w:rsidP="00F3623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A0A59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Загвязинский</w:t>
      </w:r>
      <w:proofErr w:type="spellEnd"/>
      <w:r w:rsidRPr="00AA0A59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 xml:space="preserve"> В.И. Теория обучения: современная интерпретация. М., </w:t>
      </w:r>
      <w: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2015</w:t>
      </w:r>
      <w:r w:rsidRPr="00AA0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402</w:t>
      </w:r>
      <w:r w:rsidRPr="00AA0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</w:p>
    <w:p w:rsidR="00A5584A" w:rsidRPr="00AA0A59" w:rsidRDefault="00A5584A" w:rsidP="00F3623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Ивашковский С.Н. Экономика: микро и </w:t>
      </w:r>
      <w:proofErr w:type="spellStart"/>
      <w:r w:rsidRPr="00AA0A5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макроанализ</w:t>
      </w:r>
      <w:proofErr w:type="spellEnd"/>
      <w:r w:rsidRPr="00AA0A59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учеб.-</w:t>
      </w:r>
      <w:proofErr w:type="spellStart"/>
      <w:r w:rsidRPr="00AA0A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</w:t>
      </w:r>
      <w:proofErr w:type="spellEnd"/>
      <w:r w:rsidRPr="00AA0A5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пособие / С.Н. Ивашковский. – М.: Дело, 2016. – 360 с</w:t>
      </w:r>
    </w:p>
    <w:p w:rsidR="00A5584A" w:rsidRPr="00AA0A59" w:rsidRDefault="00A5584A" w:rsidP="00F3623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Игонина Л.Л. Инвестиции: Учеб. пособие / Л.Л. Игонина; Под ред. В.А. Слепова. — М.: </w:t>
      </w:r>
      <w:proofErr w:type="spellStart"/>
      <w:r w:rsidRPr="00AA0A59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Юристъ</w:t>
      </w:r>
      <w:proofErr w:type="spellEnd"/>
      <w:r w:rsidRPr="00AA0A59">
        <w:rPr>
          <w:rFonts w:ascii="Times New Roman" w:eastAsia="Times New Roman" w:hAnsi="Times New Roman" w:cs="Times New Roman"/>
          <w:sz w:val="28"/>
          <w:szCs w:val="28"/>
          <w:lang w:eastAsia="ru-RU"/>
        </w:rPr>
        <w:t>, 2012. — 480 с.</w:t>
      </w:r>
    </w:p>
    <w:p w:rsidR="00A5584A" w:rsidRPr="00AA0A59" w:rsidRDefault="00A5584A" w:rsidP="00F3623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Инвестиции: учебное пособие / Под ред. В.В. </w:t>
      </w:r>
      <w:proofErr w:type="gramStart"/>
      <w:r w:rsidRPr="00AA0A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Ковалева.-</w:t>
      </w:r>
      <w:proofErr w:type="gramEnd"/>
      <w:r w:rsidRPr="00AA0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Проспект, 2014. – 360 с.</w:t>
      </w:r>
    </w:p>
    <w:p w:rsidR="00A5584A" w:rsidRPr="004753D2" w:rsidRDefault="00A5584A" w:rsidP="004753D2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Инвестиции: Учеб. пособие /Под ред. М.В. Чиненова. – М.: </w:t>
      </w:r>
      <w:r w:rsidRPr="004753D2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КноРус, 2015. – 368 с.</w:t>
      </w:r>
    </w:p>
    <w:p w:rsidR="00165B4E" w:rsidRPr="004753D2" w:rsidRDefault="00165B4E" w:rsidP="004753D2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3D2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Куписевич Ч.</w:t>
      </w:r>
      <w:r w:rsidR="00F03D78" w:rsidRPr="004753D2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 xml:space="preserve"> Основы общей дидактики. - М.,201</w:t>
      </w:r>
      <w:r w:rsidRPr="004753D2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6</w:t>
      </w:r>
      <w:r w:rsidR="00F03D78" w:rsidRPr="004753D2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503 с.</w:t>
      </w:r>
    </w:p>
    <w:p w:rsidR="004753D2" w:rsidRPr="004753D2" w:rsidRDefault="004753D2" w:rsidP="004753D2">
      <w:pPr>
        <w:pStyle w:val="ae"/>
        <w:numPr>
          <w:ilvl w:val="0"/>
          <w:numId w:val="4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3D2">
        <w:rPr>
          <w:rFonts w:ascii="Times New Roman" w:hAnsi="Times New Roman" w:cs="Times New Roman"/>
          <w:sz w:val="28"/>
          <w:szCs w:val="28"/>
        </w:rPr>
        <w:t>Маркетинг образовательных услуг. Режим доступа: http://www.myshared.ru/slide/977039/</w:t>
      </w:r>
    </w:p>
    <w:p w:rsidR="00A5584A" w:rsidRPr="004753D2" w:rsidRDefault="00A5584A" w:rsidP="004753D2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3D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Меркулов, Я.С. Инвестиции: учебное пособие /Я.С. Меркулов.- М.: ИНФРА-М, 2013. – 420 с.</w:t>
      </w:r>
    </w:p>
    <w:p w:rsidR="00A5584A" w:rsidRPr="004753D2" w:rsidRDefault="00A5584A" w:rsidP="004753D2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3D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Нешитой, А. С. Инвестиции: Учебник/А.С. Нешитой. — 6-е изд., перераб. и испр. — М.: Издательско-торговая корпора</w:t>
      </w:r>
      <w:r w:rsidRPr="004753D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ция «Дашков и К</w:t>
      </w:r>
      <w:r w:rsidRPr="004753D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4753D2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2014. — 372 с.</w:t>
      </w:r>
    </w:p>
    <w:p w:rsidR="00AA0A59" w:rsidRPr="004753D2" w:rsidRDefault="00AA0A59" w:rsidP="004753D2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3D2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Педагогика / Под ред. Л.П. Крившенко. М., 20</w:t>
      </w:r>
      <w:r w:rsidR="00F03D78" w:rsidRPr="004753D2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1</w:t>
      </w:r>
      <w:r w:rsidRPr="004753D2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4</w:t>
      </w:r>
      <w:r w:rsidR="00F03D78" w:rsidRPr="004753D2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456 с.</w:t>
      </w:r>
    </w:p>
    <w:p w:rsidR="004753D2" w:rsidRPr="004753D2" w:rsidRDefault="004753D2" w:rsidP="00F3623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3D2">
        <w:rPr>
          <w:rFonts w:ascii="Times New Roman" w:hAnsi="Times New Roman" w:cs="Times New Roman"/>
          <w:sz w:val="28"/>
          <w:szCs w:val="28"/>
        </w:rPr>
        <w:t>Текстильные волокна и нити. Режим доступа: https://znaytovar.ru/new371.html</w:t>
      </w:r>
    </w:p>
    <w:p w:rsidR="00F3623A" w:rsidRPr="00F3623A" w:rsidRDefault="00F3623A" w:rsidP="00F3623A">
      <w:pPr>
        <w:pStyle w:val="ae"/>
        <w:numPr>
          <w:ilvl w:val="0"/>
          <w:numId w:val="4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3D2">
        <w:rPr>
          <w:rFonts w:ascii="Times New Roman" w:hAnsi="Times New Roman" w:cs="Times New Roman"/>
          <w:sz w:val="28"/>
          <w:szCs w:val="28"/>
        </w:rPr>
        <w:t xml:space="preserve">Фёдорова М.В. Образовательные услуги и их типология в инновационной экономике </w:t>
      </w:r>
      <w:r w:rsidRPr="004753D2">
        <w:rPr>
          <w:rFonts w:ascii="Times New Roman" w:hAnsi="Times New Roman" w:cs="Times New Roman"/>
          <w:sz w:val="28"/>
          <w:szCs w:val="28"/>
        </w:rPr>
        <w:sym w:font="Symbol" w:char="F02F"/>
      </w:r>
      <w:r w:rsidRPr="004753D2">
        <w:rPr>
          <w:rFonts w:ascii="Times New Roman" w:hAnsi="Times New Roman" w:cs="Times New Roman"/>
          <w:sz w:val="28"/>
          <w:szCs w:val="28"/>
        </w:rPr>
        <w:sym w:font="Symbol" w:char="F02F"/>
      </w:r>
      <w:r w:rsidRPr="004753D2">
        <w:rPr>
          <w:rFonts w:ascii="Times New Roman" w:hAnsi="Times New Roman" w:cs="Times New Roman"/>
          <w:sz w:val="28"/>
          <w:szCs w:val="28"/>
        </w:rPr>
        <w:t xml:space="preserve"> Проблемы современной  экономики - №2(38). – </w:t>
      </w:r>
      <w:r w:rsidRPr="004753D2">
        <w:rPr>
          <w:rFonts w:ascii="Times New Roman" w:hAnsi="Times New Roman" w:cs="Times New Roman"/>
          <w:sz w:val="28"/>
          <w:szCs w:val="28"/>
        </w:rPr>
        <w:lastRenderedPageBreak/>
        <w:t xml:space="preserve">2011. Режим доступа: </w:t>
      </w:r>
      <w:hyperlink r:id="rId27" w:history="1">
        <w:r w:rsidRPr="004753D2">
          <w:rPr>
            <w:rStyle w:val="a8"/>
            <w:rFonts w:ascii="Times New Roman" w:hAnsi="Times New Roman" w:cs="Times New Roman"/>
            <w:sz w:val="28"/>
            <w:szCs w:val="28"/>
          </w:rPr>
          <w:t>http://www.m-economy.ru/art.php?nArtId=3649</w:t>
        </w:r>
      </w:hyperlink>
      <w:r w:rsidRPr="00F3623A">
        <w:rPr>
          <w:rFonts w:ascii="Times New Roman" w:hAnsi="Times New Roman" w:cs="Times New Roman"/>
          <w:sz w:val="28"/>
          <w:szCs w:val="28"/>
        </w:rPr>
        <w:t>, дата обращения: 10.12.2017г.</w:t>
      </w:r>
    </w:p>
    <w:p w:rsidR="00C86849" w:rsidRDefault="00A5584A" w:rsidP="00C86849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23A">
        <w:rPr>
          <w:rFonts w:ascii="Times New Roman" w:eastAsia="Times New Roman" w:hAnsi="Times New Roman" w:cs="Times New Roman"/>
          <w:sz w:val="28"/>
          <w:szCs w:val="28"/>
          <w:lang w:eastAsia="ru-RU"/>
        </w:rPr>
        <w:t>Хазанович Э. С. Инвестиции: Учеб. пособие / Э. С. Хазанович. – М.: КноРус, 2015. – 320 с.</w:t>
      </w:r>
    </w:p>
    <w:p w:rsidR="00A5584A" w:rsidRPr="00C86849" w:rsidRDefault="00A5584A" w:rsidP="00C86849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849">
        <w:rPr>
          <w:rFonts w:ascii="Times New Roman" w:eastAsia="Times New Roman" w:hAnsi="Times New Roman" w:cs="Times New Roman"/>
          <w:sz w:val="28"/>
          <w:szCs w:val="28"/>
          <w:lang w:eastAsia="ru-RU"/>
        </w:rPr>
        <w:t>Янковский К. П. Инвестиции: Учебник / К. П. Янковский. – СПб.: Питер, 2013. – 368 с.</w:t>
      </w:r>
    </w:p>
    <w:sectPr w:rsidR="00A5584A" w:rsidRPr="00C86849" w:rsidSect="0046752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134" w:right="851" w:bottom="1134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6BB7" w:rsidRDefault="00A86BB7" w:rsidP="00A07B98">
      <w:pPr>
        <w:spacing w:after="0" w:line="240" w:lineRule="auto"/>
      </w:pPr>
      <w:r>
        <w:separator/>
      </w:r>
    </w:p>
  </w:endnote>
  <w:endnote w:type="continuationSeparator" w:id="0">
    <w:p w:rsidR="00A86BB7" w:rsidRDefault="00A86BB7" w:rsidP="00A07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8D9" w:rsidRDefault="00DF28D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46155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BE521E" w:rsidRPr="00FA2E5C" w:rsidRDefault="00BE521E">
        <w:pPr>
          <w:pStyle w:val="a5"/>
          <w:jc w:val="right"/>
          <w:rPr>
            <w:rFonts w:ascii="Times New Roman" w:hAnsi="Times New Roman" w:cs="Times New Roman"/>
            <w:sz w:val="28"/>
            <w:szCs w:val="28"/>
          </w:rPr>
        </w:pPr>
        <w:r w:rsidRPr="00FA2E5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A2E5C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FA2E5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E5FDE">
          <w:rPr>
            <w:rFonts w:ascii="Times New Roman" w:hAnsi="Times New Roman" w:cs="Times New Roman"/>
            <w:noProof/>
            <w:sz w:val="28"/>
            <w:szCs w:val="28"/>
          </w:rPr>
          <w:t>33</w:t>
        </w:r>
        <w:r w:rsidRPr="00FA2E5C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BE521E" w:rsidRDefault="00BE521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8D9" w:rsidRDefault="00DF28D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6BB7" w:rsidRDefault="00A86BB7" w:rsidP="00A07B98">
      <w:pPr>
        <w:spacing w:after="0" w:line="240" w:lineRule="auto"/>
      </w:pPr>
      <w:r>
        <w:separator/>
      </w:r>
    </w:p>
  </w:footnote>
  <w:footnote w:type="continuationSeparator" w:id="0">
    <w:p w:rsidR="00A86BB7" w:rsidRDefault="00A86BB7" w:rsidP="00A07B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8D9" w:rsidRDefault="00DF28D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521E" w:rsidRPr="00DF28D9" w:rsidRDefault="00DF28D9" w:rsidP="00BC73D1">
    <w:pPr>
      <w:pStyle w:val="a3"/>
      <w:jc w:val="center"/>
    </w:pPr>
    <w:bookmarkStart w:id="13" w:name="_GoBack"/>
    <w:bookmarkEnd w:id="13"/>
    <w:r>
      <w:t>Выполнено с помощью экспертов сервиса «</w:t>
    </w:r>
    <w:proofErr w:type="spellStart"/>
    <w:r>
      <w:t>Росдиплом</w:t>
    </w:r>
    <w:proofErr w:type="spellEnd"/>
    <w:r>
      <w:t>»</w:t>
    </w:r>
  </w:p>
  <w:p w:rsidR="00BE521E" w:rsidRDefault="00BE521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6C6" w:rsidRDefault="006B46C6" w:rsidP="00DF28D9">
    <w:pPr>
      <w:pStyle w:val="a3"/>
      <w:jc w:val="center"/>
    </w:pPr>
    <w:bookmarkStart w:id="14" w:name="_Hlk527547249"/>
    <w:bookmarkStart w:id="15" w:name="_Hlk527547250"/>
    <w:r>
      <w:t>Выполнено с помощью экспертов сервиса «</w:t>
    </w:r>
    <w:proofErr w:type="spellStart"/>
    <w:r>
      <w:t>Росдиплом</w:t>
    </w:r>
    <w:proofErr w:type="spellEnd"/>
    <w:r>
      <w:t>»</w:t>
    </w:r>
    <w:bookmarkEnd w:id="14"/>
    <w:bookmarkEnd w:id="1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B4380C"/>
    <w:multiLevelType w:val="multilevel"/>
    <w:tmpl w:val="2AC05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F070ED"/>
    <w:multiLevelType w:val="multilevel"/>
    <w:tmpl w:val="22F8E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3455B1"/>
    <w:multiLevelType w:val="multilevel"/>
    <w:tmpl w:val="7EC60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51475D"/>
    <w:multiLevelType w:val="multilevel"/>
    <w:tmpl w:val="8AC8AF3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4" w15:restartNumberingAfterBreak="0">
    <w:nsid w:val="62D971D0"/>
    <w:multiLevelType w:val="multilevel"/>
    <w:tmpl w:val="C12AE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2E34A15"/>
    <w:multiLevelType w:val="multilevel"/>
    <w:tmpl w:val="AE36F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7B2FED"/>
    <w:multiLevelType w:val="multilevel"/>
    <w:tmpl w:val="83FE1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2F60"/>
    <w:rsid w:val="000007AC"/>
    <w:rsid w:val="000062D6"/>
    <w:rsid w:val="00007057"/>
    <w:rsid w:val="00011A41"/>
    <w:rsid w:val="00013158"/>
    <w:rsid w:val="00013489"/>
    <w:rsid w:val="00013A8E"/>
    <w:rsid w:val="00013F88"/>
    <w:rsid w:val="00014255"/>
    <w:rsid w:val="00016386"/>
    <w:rsid w:val="000204E7"/>
    <w:rsid w:val="00020D0F"/>
    <w:rsid w:val="00021391"/>
    <w:rsid w:val="00021A8B"/>
    <w:rsid w:val="0002300E"/>
    <w:rsid w:val="000243D1"/>
    <w:rsid w:val="00024423"/>
    <w:rsid w:val="000269DD"/>
    <w:rsid w:val="00030E67"/>
    <w:rsid w:val="00030F0D"/>
    <w:rsid w:val="00034283"/>
    <w:rsid w:val="000356E0"/>
    <w:rsid w:val="000367E8"/>
    <w:rsid w:val="00040DBE"/>
    <w:rsid w:val="00041B5E"/>
    <w:rsid w:val="0004258C"/>
    <w:rsid w:val="000425D2"/>
    <w:rsid w:val="00042943"/>
    <w:rsid w:val="00043040"/>
    <w:rsid w:val="00043234"/>
    <w:rsid w:val="000448BD"/>
    <w:rsid w:val="00044DC0"/>
    <w:rsid w:val="000454E9"/>
    <w:rsid w:val="00046139"/>
    <w:rsid w:val="00046B87"/>
    <w:rsid w:val="0005081D"/>
    <w:rsid w:val="00050C48"/>
    <w:rsid w:val="00050D12"/>
    <w:rsid w:val="0005180C"/>
    <w:rsid w:val="000524C3"/>
    <w:rsid w:val="00052BF0"/>
    <w:rsid w:val="00053578"/>
    <w:rsid w:val="000540D8"/>
    <w:rsid w:val="00057B9A"/>
    <w:rsid w:val="00062250"/>
    <w:rsid w:val="000623AB"/>
    <w:rsid w:val="00062D43"/>
    <w:rsid w:val="00063D57"/>
    <w:rsid w:val="00066BDF"/>
    <w:rsid w:val="000701DA"/>
    <w:rsid w:val="0007045A"/>
    <w:rsid w:val="00070F46"/>
    <w:rsid w:val="00071835"/>
    <w:rsid w:val="00072042"/>
    <w:rsid w:val="00073970"/>
    <w:rsid w:val="00073E97"/>
    <w:rsid w:val="00076862"/>
    <w:rsid w:val="0008223A"/>
    <w:rsid w:val="0008553E"/>
    <w:rsid w:val="00087478"/>
    <w:rsid w:val="00092FFF"/>
    <w:rsid w:val="000941EC"/>
    <w:rsid w:val="00095CA3"/>
    <w:rsid w:val="000969E4"/>
    <w:rsid w:val="00096B19"/>
    <w:rsid w:val="00097CA3"/>
    <w:rsid w:val="000A08B9"/>
    <w:rsid w:val="000A0F81"/>
    <w:rsid w:val="000A1F61"/>
    <w:rsid w:val="000A2D33"/>
    <w:rsid w:val="000A2FEF"/>
    <w:rsid w:val="000A4205"/>
    <w:rsid w:val="000A4628"/>
    <w:rsid w:val="000A5FB0"/>
    <w:rsid w:val="000A64E3"/>
    <w:rsid w:val="000A6F06"/>
    <w:rsid w:val="000B11D6"/>
    <w:rsid w:val="000B1DC4"/>
    <w:rsid w:val="000B2A88"/>
    <w:rsid w:val="000B442D"/>
    <w:rsid w:val="000B4AE2"/>
    <w:rsid w:val="000B4B77"/>
    <w:rsid w:val="000B4CD2"/>
    <w:rsid w:val="000B4E75"/>
    <w:rsid w:val="000B5861"/>
    <w:rsid w:val="000B6D97"/>
    <w:rsid w:val="000B7709"/>
    <w:rsid w:val="000C0F3F"/>
    <w:rsid w:val="000C15A9"/>
    <w:rsid w:val="000C2C88"/>
    <w:rsid w:val="000C37D2"/>
    <w:rsid w:val="000C3813"/>
    <w:rsid w:val="000C3AAF"/>
    <w:rsid w:val="000C3F09"/>
    <w:rsid w:val="000C6665"/>
    <w:rsid w:val="000D232D"/>
    <w:rsid w:val="000D2D37"/>
    <w:rsid w:val="000D5197"/>
    <w:rsid w:val="000D535B"/>
    <w:rsid w:val="000E033E"/>
    <w:rsid w:val="000E1CAB"/>
    <w:rsid w:val="000E1CC6"/>
    <w:rsid w:val="000E256A"/>
    <w:rsid w:val="000E285A"/>
    <w:rsid w:val="000E3534"/>
    <w:rsid w:val="000E406F"/>
    <w:rsid w:val="000E4106"/>
    <w:rsid w:val="000E6E9A"/>
    <w:rsid w:val="000E73FE"/>
    <w:rsid w:val="000E78AB"/>
    <w:rsid w:val="000E7E36"/>
    <w:rsid w:val="000F13BF"/>
    <w:rsid w:val="000F19F7"/>
    <w:rsid w:val="00100194"/>
    <w:rsid w:val="001003AE"/>
    <w:rsid w:val="0010140F"/>
    <w:rsid w:val="00102157"/>
    <w:rsid w:val="00103DCC"/>
    <w:rsid w:val="00104072"/>
    <w:rsid w:val="00104687"/>
    <w:rsid w:val="001057F3"/>
    <w:rsid w:val="00106991"/>
    <w:rsid w:val="001113EE"/>
    <w:rsid w:val="001121F1"/>
    <w:rsid w:val="0011276F"/>
    <w:rsid w:val="001127A4"/>
    <w:rsid w:val="00112C4E"/>
    <w:rsid w:val="00113927"/>
    <w:rsid w:val="001143CE"/>
    <w:rsid w:val="0011543B"/>
    <w:rsid w:val="00115CE9"/>
    <w:rsid w:val="0012332B"/>
    <w:rsid w:val="001240A0"/>
    <w:rsid w:val="0012468D"/>
    <w:rsid w:val="0012620F"/>
    <w:rsid w:val="00126641"/>
    <w:rsid w:val="00126D04"/>
    <w:rsid w:val="001275EF"/>
    <w:rsid w:val="00127E38"/>
    <w:rsid w:val="0013001F"/>
    <w:rsid w:val="00134413"/>
    <w:rsid w:val="00134FB3"/>
    <w:rsid w:val="001355FB"/>
    <w:rsid w:val="00135B4F"/>
    <w:rsid w:val="00135D15"/>
    <w:rsid w:val="00135DF8"/>
    <w:rsid w:val="0014141E"/>
    <w:rsid w:val="00143F3B"/>
    <w:rsid w:val="00144436"/>
    <w:rsid w:val="00144A9A"/>
    <w:rsid w:val="00145C6E"/>
    <w:rsid w:val="00146868"/>
    <w:rsid w:val="00150F57"/>
    <w:rsid w:val="001529B9"/>
    <w:rsid w:val="001536ED"/>
    <w:rsid w:val="00154483"/>
    <w:rsid w:val="001575F5"/>
    <w:rsid w:val="001576C3"/>
    <w:rsid w:val="00160CE2"/>
    <w:rsid w:val="00160F99"/>
    <w:rsid w:val="00161BFE"/>
    <w:rsid w:val="001629A1"/>
    <w:rsid w:val="00164839"/>
    <w:rsid w:val="00165A41"/>
    <w:rsid w:val="00165B4E"/>
    <w:rsid w:val="00166319"/>
    <w:rsid w:val="001700FE"/>
    <w:rsid w:val="0017312A"/>
    <w:rsid w:val="00175E2B"/>
    <w:rsid w:val="00176CB8"/>
    <w:rsid w:val="001777C8"/>
    <w:rsid w:val="001812CA"/>
    <w:rsid w:val="00181671"/>
    <w:rsid w:val="00181C64"/>
    <w:rsid w:val="00183723"/>
    <w:rsid w:val="00185A38"/>
    <w:rsid w:val="00186539"/>
    <w:rsid w:val="00187E98"/>
    <w:rsid w:val="00187EA5"/>
    <w:rsid w:val="00190181"/>
    <w:rsid w:val="001918E1"/>
    <w:rsid w:val="001925BA"/>
    <w:rsid w:val="00193135"/>
    <w:rsid w:val="0019466C"/>
    <w:rsid w:val="00194E41"/>
    <w:rsid w:val="0019587B"/>
    <w:rsid w:val="00195C44"/>
    <w:rsid w:val="00196747"/>
    <w:rsid w:val="001A0046"/>
    <w:rsid w:val="001A035C"/>
    <w:rsid w:val="001A37C8"/>
    <w:rsid w:val="001B144C"/>
    <w:rsid w:val="001B1D97"/>
    <w:rsid w:val="001B2CF2"/>
    <w:rsid w:val="001B4BEC"/>
    <w:rsid w:val="001B5284"/>
    <w:rsid w:val="001B579D"/>
    <w:rsid w:val="001B7A90"/>
    <w:rsid w:val="001C026E"/>
    <w:rsid w:val="001C0BBD"/>
    <w:rsid w:val="001C0D50"/>
    <w:rsid w:val="001C25B0"/>
    <w:rsid w:val="001C3545"/>
    <w:rsid w:val="001C35EC"/>
    <w:rsid w:val="001C3D6A"/>
    <w:rsid w:val="001C41E2"/>
    <w:rsid w:val="001C6C4B"/>
    <w:rsid w:val="001C6EEF"/>
    <w:rsid w:val="001D7407"/>
    <w:rsid w:val="001D798B"/>
    <w:rsid w:val="001E02A2"/>
    <w:rsid w:val="001E0888"/>
    <w:rsid w:val="001E0D38"/>
    <w:rsid w:val="001E1D24"/>
    <w:rsid w:val="001E3749"/>
    <w:rsid w:val="001E37B2"/>
    <w:rsid w:val="001E477E"/>
    <w:rsid w:val="001E59D6"/>
    <w:rsid w:val="001E5F7C"/>
    <w:rsid w:val="001F024D"/>
    <w:rsid w:val="001F0724"/>
    <w:rsid w:val="001F234B"/>
    <w:rsid w:val="001F3F81"/>
    <w:rsid w:val="001F454E"/>
    <w:rsid w:val="001F4C4D"/>
    <w:rsid w:val="001F5D2A"/>
    <w:rsid w:val="001F5D3C"/>
    <w:rsid w:val="001F6FC4"/>
    <w:rsid w:val="0020126F"/>
    <w:rsid w:val="00201310"/>
    <w:rsid w:val="00201593"/>
    <w:rsid w:val="002031C4"/>
    <w:rsid w:val="00203EB7"/>
    <w:rsid w:val="00207CD6"/>
    <w:rsid w:val="00210040"/>
    <w:rsid w:val="0021059F"/>
    <w:rsid w:val="0021087C"/>
    <w:rsid w:val="002122B6"/>
    <w:rsid w:val="002127E5"/>
    <w:rsid w:val="00212FD1"/>
    <w:rsid w:val="00214A4B"/>
    <w:rsid w:val="00214FB1"/>
    <w:rsid w:val="00215756"/>
    <w:rsid w:val="002162D9"/>
    <w:rsid w:val="00216714"/>
    <w:rsid w:val="002173AC"/>
    <w:rsid w:val="00217AC4"/>
    <w:rsid w:val="002203B7"/>
    <w:rsid w:val="00221B5D"/>
    <w:rsid w:val="00224C36"/>
    <w:rsid w:val="0022669F"/>
    <w:rsid w:val="002300AB"/>
    <w:rsid w:val="002329C8"/>
    <w:rsid w:val="00233A62"/>
    <w:rsid w:val="00233B89"/>
    <w:rsid w:val="00234B3B"/>
    <w:rsid w:val="00235A7E"/>
    <w:rsid w:val="0023656F"/>
    <w:rsid w:val="002372DE"/>
    <w:rsid w:val="00237B61"/>
    <w:rsid w:val="0024009E"/>
    <w:rsid w:val="00240CB3"/>
    <w:rsid w:val="00243239"/>
    <w:rsid w:val="002454BD"/>
    <w:rsid w:val="002462A8"/>
    <w:rsid w:val="002470C2"/>
    <w:rsid w:val="00250E08"/>
    <w:rsid w:val="00251EC0"/>
    <w:rsid w:val="00252C66"/>
    <w:rsid w:val="002531C5"/>
    <w:rsid w:val="00254ED0"/>
    <w:rsid w:val="0025522B"/>
    <w:rsid w:val="00256773"/>
    <w:rsid w:val="0026028B"/>
    <w:rsid w:val="00261014"/>
    <w:rsid w:val="0026169D"/>
    <w:rsid w:val="002624A8"/>
    <w:rsid w:val="00262631"/>
    <w:rsid w:val="00262B64"/>
    <w:rsid w:val="00266597"/>
    <w:rsid w:val="002700F5"/>
    <w:rsid w:val="00270444"/>
    <w:rsid w:val="00271D78"/>
    <w:rsid w:val="0027572A"/>
    <w:rsid w:val="00276CB7"/>
    <w:rsid w:val="002771BD"/>
    <w:rsid w:val="0028017D"/>
    <w:rsid w:val="00280461"/>
    <w:rsid w:val="00281919"/>
    <w:rsid w:val="00282749"/>
    <w:rsid w:val="00282901"/>
    <w:rsid w:val="00283180"/>
    <w:rsid w:val="002835C1"/>
    <w:rsid w:val="002837CC"/>
    <w:rsid w:val="0028411C"/>
    <w:rsid w:val="00284721"/>
    <w:rsid w:val="00285BDB"/>
    <w:rsid w:val="00286AB2"/>
    <w:rsid w:val="00291444"/>
    <w:rsid w:val="00292A5E"/>
    <w:rsid w:val="00295882"/>
    <w:rsid w:val="0029600A"/>
    <w:rsid w:val="00296A5D"/>
    <w:rsid w:val="002A12EB"/>
    <w:rsid w:val="002A4323"/>
    <w:rsid w:val="002A68CF"/>
    <w:rsid w:val="002B056E"/>
    <w:rsid w:val="002B10AB"/>
    <w:rsid w:val="002B3217"/>
    <w:rsid w:val="002B5276"/>
    <w:rsid w:val="002B5BE0"/>
    <w:rsid w:val="002C481F"/>
    <w:rsid w:val="002C4B73"/>
    <w:rsid w:val="002C5E98"/>
    <w:rsid w:val="002C676F"/>
    <w:rsid w:val="002C7B8A"/>
    <w:rsid w:val="002C7B99"/>
    <w:rsid w:val="002C7D4A"/>
    <w:rsid w:val="002D0032"/>
    <w:rsid w:val="002D2272"/>
    <w:rsid w:val="002D5A26"/>
    <w:rsid w:val="002D5ACC"/>
    <w:rsid w:val="002E0293"/>
    <w:rsid w:val="002E5C3D"/>
    <w:rsid w:val="002E7AD9"/>
    <w:rsid w:val="002F09FC"/>
    <w:rsid w:val="002F2A77"/>
    <w:rsid w:val="002F336B"/>
    <w:rsid w:val="002F4330"/>
    <w:rsid w:val="00301BD4"/>
    <w:rsid w:val="003030B0"/>
    <w:rsid w:val="00303CDD"/>
    <w:rsid w:val="0030487D"/>
    <w:rsid w:val="003053A1"/>
    <w:rsid w:val="00306437"/>
    <w:rsid w:val="00306686"/>
    <w:rsid w:val="00307F49"/>
    <w:rsid w:val="0031029F"/>
    <w:rsid w:val="003102D9"/>
    <w:rsid w:val="00313436"/>
    <w:rsid w:val="00315442"/>
    <w:rsid w:val="00315B95"/>
    <w:rsid w:val="00316AAE"/>
    <w:rsid w:val="00316FAB"/>
    <w:rsid w:val="00320D11"/>
    <w:rsid w:val="00320FEE"/>
    <w:rsid w:val="00321A4D"/>
    <w:rsid w:val="0032348B"/>
    <w:rsid w:val="003248A5"/>
    <w:rsid w:val="00325BE7"/>
    <w:rsid w:val="00331DEB"/>
    <w:rsid w:val="00332E46"/>
    <w:rsid w:val="00333045"/>
    <w:rsid w:val="00334811"/>
    <w:rsid w:val="0033482A"/>
    <w:rsid w:val="0033518A"/>
    <w:rsid w:val="00337A1A"/>
    <w:rsid w:val="0034181D"/>
    <w:rsid w:val="00342843"/>
    <w:rsid w:val="003456C1"/>
    <w:rsid w:val="00347232"/>
    <w:rsid w:val="00347F81"/>
    <w:rsid w:val="0035028B"/>
    <w:rsid w:val="00350C00"/>
    <w:rsid w:val="0035190A"/>
    <w:rsid w:val="003535C2"/>
    <w:rsid w:val="00355B64"/>
    <w:rsid w:val="00356695"/>
    <w:rsid w:val="00356AAC"/>
    <w:rsid w:val="00356C20"/>
    <w:rsid w:val="00356D60"/>
    <w:rsid w:val="003574E3"/>
    <w:rsid w:val="00357F4A"/>
    <w:rsid w:val="003618A7"/>
    <w:rsid w:val="00361EF6"/>
    <w:rsid w:val="003654BE"/>
    <w:rsid w:val="003655B3"/>
    <w:rsid w:val="00365643"/>
    <w:rsid w:val="003669A8"/>
    <w:rsid w:val="00367287"/>
    <w:rsid w:val="00370362"/>
    <w:rsid w:val="003729DC"/>
    <w:rsid w:val="00372F77"/>
    <w:rsid w:val="003747A9"/>
    <w:rsid w:val="003756EE"/>
    <w:rsid w:val="00375F87"/>
    <w:rsid w:val="0037755D"/>
    <w:rsid w:val="003801B6"/>
    <w:rsid w:val="00382A56"/>
    <w:rsid w:val="00383946"/>
    <w:rsid w:val="00383999"/>
    <w:rsid w:val="00384017"/>
    <w:rsid w:val="0038485C"/>
    <w:rsid w:val="00390085"/>
    <w:rsid w:val="003907D0"/>
    <w:rsid w:val="00390EB4"/>
    <w:rsid w:val="003913B8"/>
    <w:rsid w:val="00393CD3"/>
    <w:rsid w:val="003947AA"/>
    <w:rsid w:val="003A0B01"/>
    <w:rsid w:val="003A2454"/>
    <w:rsid w:val="003A4E23"/>
    <w:rsid w:val="003A5D54"/>
    <w:rsid w:val="003A5D5A"/>
    <w:rsid w:val="003B11DE"/>
    <w:rsid w:val="003B1525"/>
    <w:rsid w:val="003B4617"/>
    <w:rsid w:val="003B5D38"/>
    <w:rsid w:val="003C198A"/>
    <w:rsid w:val="003C3E0F"/>
    <w:rsid w:val="003C4BC3"/>
    <w:rsid w:val="003C56B5"/>
    <w:rsid w:val="003C5E22"/>
    <w:rsid w:val="003C733A"/>
    <w:rsid w:val="003D0E3C"/>
    <w:rsid w:val="003D10D6"/>
    <w:rsid w:val="003D169F"/>
    <w:rsid w:val="003D3652"/>
    <w:rsid w:val="003D3E65"/>
    <w:rsid w:val="003D4142"/>
    <w:rsid w:val="003D43D9"/>
    <w:rsid w:val="003D709A"/>
    <w:rsid w:val="003D7247"/>
    <w:rsid w:val="003E0030"/>
    <w:rsid w:val="003E1A34"/>
    <w:rsid w:val="003E25C5"/>
    <w:rsid w:val="003E4099"/>
    <w:rsid w:val="003E5F05"/>
    <w:rsid w:val="003F09A1"/>
    <w:rsid w:val="003F106B"/>
    <w:rsid w:val="003F229C"/>
    <w:rsid w:val="003F41EF"/>
    <w:rsid w:val="003F43A0"/>
    <w:rsid w:val="003F597F"/>
    <w:rsid w:val="00400B45"/>
    <w:rsid w:val="0040205D"/>
    <w:rsid w:val="00404286"/>
    <w:rsid w:val="00404F15"/>
    <w:rsid w:val="0040641A"/>
    <w:rsid w:val="00406D52"/>
    <w:rsid w:val="00407B72"/>
    <w:rsid w:val="0041229F"/>
    <w:rsid w:val="0041289A"/>
    <w:rsid w:val="00414AB3"/>
    <w:rsid w:val="0041509D"/>
    <w:rsid w:val="00415346"/>
    <w:rsid w:val="004155C3"/>
    <w:rsid w:val="00416FAC"/>
    <w:rsid w:val="00417DE6"/>
    <w:rsid w:val="00420B5D"/>
    <w:rsid w:val="00421FA1"/>
    <w:rsid w:val="004221BA"/>
    <w:rsid w:val="004226E7"/>
    <w:rsid w:val="00424B46"/>
    <w:rsid w:val="0042690D"/>
    <w:rsid w:val="004269D5"/>
    <w:rsid w:val="00426ECA"/>
    <w:rsid w:val="00426F41"/>
    <w:rsid w:val="0042755E"/>
    <w:rsid w:val="0042764D"/>
    <w:rsid w:val="0043096E"/>
    <w:rsid w:val="00431861"/>
    <w:rsid w:val="004322F1"/>
    <w:rsid w:val="004331E8"/>
    <w:rsid w:val="00435613"/>
    <w:rsid w:val="00436980"/>
    <w:rsid w:val="00437AB9"/>
    <w:rsid w:val="00437DAF"/>
    <w:rsid w:val="00440CF8"/>
    <w:rsid w:val="00440D8A"/>
    <w:rsid w:val="00442AF7"/>
    <w:rsid w:val="00446776"/>
    <w:rsid w:val="00446A43"/>
    <w:rsid w:val="00447257"/>
    <w:rsid w:val="00447EE6"/>
    <w:rsid w:val="004505F0"/>
    <w:rsid w:val="0045072B"/>
    <w:rsid w:val="00450A5A"/>
    <w:rsid w:val="004518CE"/>
    <w:rsid w:val="0045363F"/>
    <w:rsid w:val="004545AB"/>
    <w:rsid w:val="00461435"/>
    <w:rsid w:val="00461C04"/>
    <w:rsid w:val="00462928"/>
    <w:rsid w:val="004648BA"/>
    <w:rsid w:val="004653B1"/>
    <w:rsid w:val="0046603F"/>
    <w:rsid w:val="00466D3E"/>
    <w:rsid w:val="00467254"/>
    <w:rsid w:val="00467522"/>
    <w:rsid w:val="00470103"/>
    <w:rsid w:val="00472024"/>
    <w:rsid w:val="0047280E"/>
    <w:rsid w:val="00473649"/>
    <w:rsid w:val="004742A1"/>
    <w:rsid w:val="00474B20"/>
    <w:rsid w:val="004752BB"/>
    <w:rsid w:val="004753D2"/>
    <w:rsid w:val="00476CB1"/>
    <w:rsid w:val="004778AB"/>
    <w:rsid w:val="004810B1"/>
    <w:rsid w:val="00481702"/>
    <w:rsid w:val="00482A6E"/>
    <w:rsid w:val="0048384A"/>
    <w:rsid w:val="00483DDE"/>
    <w:rsid w:val="00483E2B"/>
    <w:rsid w:val="00483F5D"/>
    <w:rsid w:val="00484384"/>
    <w:rsid w:val="0048762E"/>
    <w:rsid w:val="00493D6C"/>
    <w:rsid w:val="004946B4"/>
    <w:rsid w:val="004958BB"/>
    <w:rsid w:val="00496634"/>
    <w:rsid w:val="004A1DB0"/>
    <w:rsid w:val="004A2FC0"/>
    <w:rsid w:val="004A607F"/>
    <w:rsid w:val="004A6ADA"/>
    <w:rsid w:val="004A7EC9"/>
    <w:rsid w:val="004B05FF"/>
    <w:rsid w:val="004B1605"/>
    <w:rsid w:val="004B5B07"/>
    <w:rsid w:val="004B5EC7"/>
    <w:rsid w:val="004B7EF7"/>
    <w:rsid w:val="004C2C1E"/>
    <w:rsid w:val="004C3ACC"/>
    <w:rsid w:val="004C3B0D"/>
    <w:rsid w:val="004C7764"/>
    <w:rsid w:val="004D12E8"/>
    <w:rsid w:val="004D4B73"/>
    <w:rsid w:val="004D58C4"/>
    <w:rsid w:val="004D6FB4"/>
    <w:rsid w:val="004D7C9F"/>
    <w:rsid w:val="004E0E28"/>
    <w:rsid w:val="004E37FD"/>
    <w:rsid w:val="004E3D04"/>
    <w:rsid w:val="004E479B"/>
    <w:rsid w:val="004E598D"/>
    <w:rsid w:val="004E5B95"/>
    <w:rsid w:val="004F4BB9"/>
    <w:rsid w:val="004F556E"/>
    <w:rsid w:val="004F6244"/>
    <w:rsid w:val="004F68FE"/>
    <w:rsid w:val="004F6F57"/>
    <w:rsid w:val="004F766F"/>
    <w:rsid w:val="00503175"/>
    <w:rsid w:val="005032DA"/>
    <w:rsid w:val="0050443A"/>
    <w:rsid w:val="005044F3"/>
    <w:rsid w:val="005055EF"/>
    <w:rsid w:val="005061EA"/>
    <w:rsid w:val="00506D6C"/>
    <w:rsid w:val="0050750E"/>
    <w:rsid w:val="00512166"/>
    <w:rsid w:val="00512865"/>
    <w:rsid w:val="00512EBE"/>
    <w:rsid w:val="00515C36"/>
    <w:rsid w:val="00516E36"/>
    <w:rsid w:val="00517CDC"/>
    <w:rsid w:val="00520BF3"/>
    <w:rsid w:val="00521003"/>
    <w:rsid w:val="00522997"/>
    <w:rsid w:val="005229C7"/>
    <w:rsid w:val="00523EBB"/>
    <w:rsid w:val="0052614F"/>
    <w:rsid w:val="00526347"/>
    <w:rsid w:val="00526696"/>
    <w:rsid w:val="00526DA7"/>
    <w:rsid w:val="00530EA9"/>
    <w:rsid w:val="00531348"/>
    <w:rsid w:val="005339C8"/>
    <w:rsid w:val="00535B6D"/>
    <w:rsid w:val="00537588"/>
    <w:rsid w:val="0054060C"/>
    <w:rsid w:val="00540BE3"/>
    <w:rsid w:val="00542201"/>
    <w:rsid w:val="005426D8"/>
    <w:rsid w:val="00543650"/>
    <w:rsid w:val="005454C2"/>
    <w:rsid w:val="00546CE2"/>
    <w:rsid w:val="00546EF8"/>
    <w:rsid w:val="00547D2E"/>
    <w:rsid w:val="00550391"/>
    <w:rsid w:val="0055366A"/>
    <w:rsid w:val="00554DCB"/>
    <w:rsid w:val="0055509A"/>
    <w:rsid w:val="005550DF"/>
    <w:rsid w:val="0055726E"/>
    <w:rsid w:val="00562812"/>
    <w:rsid w:val="00562DFA"/>
    <w:rsid w:val="0056394C"/>
    <w:rsid w:val="005647D8"/>
    <w:rsid w:val="00566FCD"/>
    <w:rsid w:val="0056752D"/>
    <w:rsid w:val="00567C5F"/>
    <w:rsid w:val="00570353"/>
    <w:rsid w:val="005710A2"/>
    <w:rsid w:val="005712EE"/>
    <w:rsid w:val="0057291A"/>
    <w:rsid w:val="005746F3"/>
    <w:rsid w:val="005753ED"/>
    <w:rsid w:val="0057573D"/>
    <w:rsid w:val="005776BC"/>
    <w:rsid w:val="00580620"/>
    <w:rsid w:val="005850C6"/>
    <w:rsid w:val="0058571C"/>
    <w:rsid w:val="00586BC4"/>
    <w:rsid w:val="00590BB1"/>
    <w:rsid w:val="00593F4D"/>
    <w:rsid w:val="005A1763"/>
    <w:rsid w:val="005A19DA"/>
    <w:rsid w:val="005A1CDC"/>
    <w:rsid w:val="005A1D14"/>
    <w:rsid w:val="005A642B"/>
    <w:rsid w:val="005A6910"/>
    <w:rsid w:val="005A7BD4"/>
    <w:rsid w:val="005B1275"/>
    <w:rsid w:val="005B137F"/>
    <w:rsid w:val="005B1876"/>
    <w:rsid w:val="005B2729"/>
    <w:rsid w:val="005B36F2"/>
    <w:rsid w:val="005B3D4D"/>
    <w:rsid w:val="005B5587"/>
    <w:rsid w:val="005B56EB"/>
    <w:rsid w:val="005B5D15"/>
    <w:rsid w:val="005B6E0A"/>
    <w:rsid w:val="005B7198"/>
    <w:rsid w:val="005C11CF"/>
    <w:rsid w:val="005C2AAB"/>
    <w:rsid w:val="005C30A9"/>
    <w:rsid w:val="005C4435"/>
    <w:rsid w:val="005C6083"/>
    <w:rsid w:val="005C756A"/>
    <w:rsid w:val="005C7D8F"/>
    <w:rsid w:val="005D0B1E"/>
    <w:rsid w:val="005D0E08"/>
    <w:rsid w:val="005D1E42"/>
    <w:rsid w:val="005D3B2B"/>
    <w:rsid w:val="005D5148"/>
    <w:rsid w:val="005D5A72"/>
    <w:rsid w:val="005D7F2B"/>
    <w:rsid w:val="005D7F8E"/>
    <w:rsid w:val="005E0226"/>
    <w:rsid w:val="005E1425"/>
    <w:rsid w:val="005E30FE"/>
    <w:rsid w:val="005E5B09"/>
    <w:rsid w:val="005E5B54"/>
    <w:rsid w:val="005E5FDE"/>
    <w:rsid w:val="005E663B"/>
    <w:rsid w:val="005E76B7"/>
    <w:rsid w:val="005F0860"/>
    <w:rsid w:val="005F3B04"/>
    <w:rsid w:val="005F4672"/>
    <w:rsid w:val="005F4FDD"/>
    <w:rsid w:val="005F5118"/>
    <w:rsid w:val="005F51CB"/>
    <w:rsid w:val="005F71C6"/>
    <w:rsid w:val="00600E82"/>
    <w:rsid w:val="00601DD9"/>
    <w:rsid w:val="0060265C"/>
    <w:rsid w:val="00602A0E"/>
    <w:rsid w:val="00605598"/>
    <w:rsid w:val="00607F4E"/>
    <w:rsid w:val="00610D4E"/>
    <w:rsid w:val="0061119A"/>
    <w:rsid w:val="0061161D"/>
    <w:rsid w:val="0061232A"/>
    <w:rsid w:val="0062077B"/>
    <w:rsid w:val="00620AF8"/>
    <w:rsid w:val="006213D5"/>
    <w:rsid w:val="00621C19"/>
    <w:rsid w:val="00622628"/>
    <w:rsid w:val="00623870"/>
    <w:rsid w:val="00624385"/>
    <w:rsid w:val="006247E1"/>
    <w:rsid w:val="00624E8A"/>
    <w:rsid w:val="0062594F"/>
    <w:rsid w:val="00625CD0"/>
    <w:rsid w:val="00626D92"/>
    <w:rsid w:val="006271E7"/>
    <w:rsid w:val="00627DC5"/>
    <w:rsid w:val="0063004C"/>
    <w:rsid w:val="00632931"/>
    <w:rsid w:val="00632E7C"/>
    <w:rsid w:val="00633072"/>
    <w:rsid w:val="0063702C"/>
    <w:rsid w:val="006379AD"/>
    <w:rsid w:val="00641C35"/>
    <w:rsid w:val="00641D03"/>
    <w:rsid w:val="0064267E"/>
    <w:rsid w:val="0064305A"/>
    <w:rsid w:val="00643597"/>
    <w:rsid w:val="00643B89"/>
    <w:rsid w:val="00644271"/>
    <w:rsid w:val="0064589A"/>
    <w:rsid w:val="00645E28"/>
    <w:rsid w:val="00646CF3"/>
    <w:rsid w:val="00650C69"/>
    <w:rsid w:val="0065142A"/>
    <w:rsid w:val="00652B3C"/>
    <w:rsid w:val="0065331E"/>
    <w:rsid w:val="00654DDA"/>
    <w:rsid w:val="006554E0"/>
    <w:rsid w:val="006558EE"/>
    <w:rsid w:val="00656EB9"/>
    <w:rsid w:val="006578B0"/>
    <w:rsid w:val="006608AD"/>
    <w:rsid w:val="0066264E"/>
    <w:rsid w:val="006642DF"/>
    <w:rsid w:val="00665EA0"/>
    <w:rsid w:val="00670BA7"/>
    <w:rsid w:val="0067241C"/>
    <w:rsid w:val="006724F9"/>
    <w:rsid w:val="00673E1E"/>
    <w:rsid w:val="00675C08"/>
    <w:rsid w:val="00676F53"/>
    <w:rsid w:val="00677473"/>
    <w:rsid w:val="00680FFB"/>
    <w:rsid w:val="00683EE4"/>
    <w:rsid w:val="00687405"/>
    <w:rsid w:val="00687EB2"/>
    <w:rsid w:val="00690040"/>
    <w:rsid w:val="00690BA6"/>
    <w:rsid w:val="00691BCF"/>
    <w:rsid w:val="00691DE6"/>
    <w:rsid w:val="00692BCF"/>
    <w:rsid w:val="00694D13"/>
    <w:rsid w:val="00694DFE"/>
    <w:rsid w:val="00695429"/>
    <w:rsid w:val="006978EC"/>
    <w:rsid w:val="006A1A7E"/>
    <w:rsid w:val="006A3D3B"/>
    <w:rsid w:val="006A4481"/>
    <w:rsid w:val="006A46C1"/>
    <w:rsid w:val="006A508F"/>
    <w:rsid w:val="006B08AC"/>
    <w:rsid w:val="006B31A5"/>
    <w:rsid w:val="006B46C6"/>
    <w:rsid w:val="006B614E"/>
    <w:rsid w:val="006B6C50"/>
    <w:rsid w:val="006B776B"/>
    <w:rsid w:val="006B7EB3"/>
    <w:rsid w:val="006C1408"/>
    <w:rsid w:val="006C288D"/>
    <w:rsid w:val="006C46D9"/>
    <w:rsid w:val="006C5BFF"/>
    <w:rsid w:val="006D01AF"/>
    <w:rsid w:val="006D05AC"/>
    <w:rsid w:val="006D3330"/>
    <w:rsid w:val="006D3D2A"/>
    <w:rsid w:val="006D4BC7"/>
    <w:rsid w:val="006D655E"/>
    <w:rsid w:val="006D6A7D"/>
    <w:rsid w:val="006E0D3D"/>
    <w:rsid w:val="006E1A2D"/>
    <w:rsid w:val="006E1D86"/>
    <w:rsid w:val="006E36D6"/>
    <w:rsid w:val="006E425C"/>
    <w:rsid w:val="006E53E9"/>
    <w:rsid w:val="006E6C2A"/>
    <w:rsid w:val="006E7C02"/>
    <w:rsid w:val="006E7DB7"/>
    <w:rsid w:val="006F0E98"/>
    <w:rsid w:val="006F11A8"/>
    <w:rsid w:val="006F5B8C"/>
    <w:rsid w:val="006F6A31"/>
    <w:rsid w:val="006F705B"/>
    <w:rsid w:val="006F758D"/>
    <w:rsid w:val="007005FA"/>
    <w:rsid w:val="00701C2F"/>
    <w:rsid w:val="00702E7A"/>
    <w:rsid w:val="00703F5A"/>
    <w:rsid w:val="007069E4"/>
    <w:rsid w:val="00707C89"/>
    <w:rsid w:val="00707D24"/>
    <w:rsid w:val="00711BC5"/>
    <w:rsid w:val="007145F7"/>
    <w:rsid w:val="00715D1C"/>
    <w:rsid w:val="0071661F"/>
    <w:rsid w:val="00717214"/>
    <w:rsid w:val="00717955"/>
    <w:rsid w:val="0072154D"/>
    <w:rsid w:val="00722ECD"/>
    <w:rsid w:val="0072372D"/>
    <w:rsid w:val="00725889"/>
    <w:rsid w:val="007269AA"/>
    <w:rsid w:val="00727F18"/>
    <w:rsid w:val="0073070B"/>
    <w:rsid w:val="00731AA5"/>
    <w:rsid w:val="007335B6"/>
    <w:rsid w:val="00733BC8"/>
    <w:rsid w:val="00735C36"/>
    <w:rsid w:val="00736C74"/>
    <w:rsid w:val="00736CAE"/>
    <w:rsid w:val="00736F96"/>
    <w:rsid w:val="00737941"/>
    <w:rsid w:val="00740A41"/>
    <w:rsid w:val="00740A61"/>
    <w:rsid w:val="00740D1C"/>
    <w:rsid w:val="00740DBA"/>
    <w:rsid w:val="00741B6C"/>
    <w:rsid w:val="007428B7"/>
    <w:rsid w:val="00743EA5"/>
    <w:rsid w:val="007471C8"/>
    <w:rsid w:val="007503D8"/>
    <w:rsid w:val="00752B05"/>
    <w:rsid w:val="0075598A"/>
    <w:rsid w:val="00756A6F"/>
    <w:rsid w:val="00756FD0"/>
    <w:rsid w:val="007575B9"/>
    <w:rsid w:val="0076089C"/>
    <w:rsid w:val="007618D3"/>
    <w:rsid w:val="00761AE1"/>
    <w:rsid w:val="00761FD6"/>
    <w:rsid w:val="0076306F"/>
    <w:rsid w:val="00763629"/>
    <w:rsid w:val="007639A6"/>
    <w:rsid w:val="00765308"/>
    <w:rsid w:val="00766261"/>
    <w:rsid w:val="00767DB3"/>
    <w:rsid w:val="0077077D"/>
    <w:rsid w:val="007732EA"/>
    <w:rsid w:val="007743A6"/>
    <w:rsid w:val="007759C3"/>
    <w:rsid w:val="00776403"/>
    <w:rsid w:val="007766C9"/>
    <w:rsid w:val="00776A77"/>
    <w:rsid w:val="007776E7"/>
    <w:rsid w:val="00777E59"/>
    <w:rsid w:val="00781D1D"/>
    <w:rsid w:val="00785A10"/>
    <w:rsid w:val="00787F85"/>
    <w:rsid w:val="00790B8F"/>
    <w:rsid w:val="007913A6"/>
    <w:rsid w:val="0079236A"/>
    <w:rsid w:val="00793C1F"/>
    <w:rsid w:val="007948CA"/>
    <w:rsid w:val="00794D96"/>
    <w:rsid w:val="007A070F"/>
    <w:rsid w:val="007A2416"/>
    <w:rsid w:val="007A2B55"/>
    <w:rsid w:val="007A3125"/>
    <w:rsid w:val="007A5ED4"/>
    <w:rsid w:val="007B28D0"/>
    <w:rsid w:val="007B497D"/>
    <w:rsid w:val="007B53FA"/>
    <w:rsid w:val="007B5F2C"/>
    <w:rsid w:val="007B5F8D"/>
    <w:rsid w:val="007B6447"/>
    <w:rsid w:val="007B7342"/>
    <w:rsid w:val="007C044F"/>
    <w:rsid w:val="007C0D45"/>
    <w:rsid w:val="007C1118"/>
    <w:rsid w:val="007C1897"/>
    <w:rsid w:val="007C51B4"/>
    <w:rsid w:val="007C5509"/>
    <w:rsid w:val="007D1D0C"/>
    <w:rsid w:val="007D1F9D"/>
    <w:rsid w:val="007D1FBA"/>
    <w:rsid w:val="007D2777"/>
    <w:rsid w:val="007D5D6D"/>
    <w:rsid w:val="007D67E6"/>
    <w:rsid w:val="007E031B"/>
    <w:rsid w:val="007E1757"/>
    <w:rsid w:val="007E1F9C"/>
    <w:rsid w:val="007E2DAE"/>
    <w:rsid w:val="007E42F5"/>
    <w:rsid w:val="007E4A6B"/>
    <w:rsid w:val="007E7C3A"/>
    <w:rsid w:val="007F1B96"/>
    <w:rsid w:val="007F258A"/>
    <w:rsid w:val="007F41D0"/>
    <w:rsid w:val="007F4CFA"/>
    <w:rsid w:val="007F4E0D"/>
    <w:rsid w:val="007F6350"/>
    <w:rsid w:val="007F64E6"/>
    <w:rsid w:val="007F7FAF"/>
    <w:rsid w:val="00801144"/>
    <w:rsid w:val="0080148A"/>
    <w:rsid w:val="0080314E"/>
    <w:rsid w:val="00803705"/>
    <w:rsid w:val="0080611B"/>
    <w:rsid w:val="0080665D"/>
    <w:rsid w:val="008071D6"/>
    <w:rsid w:val="00807468"/>
    <w:rsid w:val="0080773A"/>
    <w:rsid w:val="008122A9"/>
    <w:rsid w:val="008128F6"/>
    <w:rsid w:val="00814849"/>
    <w:rsid w:val="008157DF"/>
    <w:rsid w:val="0081670E"/>
    <w:rsid w:val="00817EF4"/>
    <w:rsid w:val="008215AF"/>
    <w:rsid w:val="008227E1"/>
    <w:rsid w:val="008229AA"/>
    <w:rsid w:val="0082391B"/>
    <w:rsid w:val="00825A5A"/>
    <w:rsid w:val="00827588"/>
    <w:rsid w:val="0083195A"/>
    <w:rsid w:val="00832892"/>
    <w:rsid w:val="00833A9D"/>
    <w:rsid w:val="00835B96"/>
    <w:rsid w:val="00835BAD"/>
    <w:rsid w:val="0083713A"/>
    <w:rsid w:val="00837F85"/>
    <w:rsid w:val="00842195"/>
    <w:rsid w:val="00842FAD"/>
    <w:rsid w:val="00844CF5"/>
    <w:rsid w:val="008478ED"/>
    <w:rsid w:val="00847F07"/>
    <w:rsid w:val="008506B7"/>
    <w:rsid w:val="00851C5C"/>
    <w:rsid w:val="008549E4"/>
    <w:rsid w:val="00854E7A"/>
    <w:rsid w:val="00856527"/>
    <w:rsid w:val="00860A8A"/>
    <w:rsid w:val="00860F7A"/>
    <w:rsid w:val="00861ED7"/>
    <w:rsid w:val="00862338"/>
    <w:rsid w:val="00862BF1"/>
    <w:rsid w:val="00864728"/>
    <w:rsid w:val="0086533C"/>
    <w:rsid w:val="00865A65"/>
    <w:rsid w:val="00867561"/>
    <w:rsid w:val="00870981"/>
    <w:rsid w:val="00870E06"/>
    <w:rsid w:val="00870E71"/>
    <w:rsid w:val="0087309F"/>
    <w:rsid w:val="00876BC8"/>
    <w:rsid w:val="00876BD5"/>
    <w:rsid w:val="00880898"/>
    <w:rsid w:val="008826C5"/>
    <w:rsid w:val="00882CA1"/>
    <w:rsid w:val="00882EED"/>
    <w:rsid w:val="00890787"/>
    <w:rsid w:val="00890B0E"/>
    <w:rsid w:val="008949F2"/>
    <w:rsid w:val="0089664E"/>
    <w:rsid w:val="00896B42"/>
    <w:rsid w:val="00896CD6"/>
    <w:rsid w:val="00897438"/>
    <w:rsid w:val="008A0A10"/>
    <w:rsid w:val="008A3D91"/>
    <w:rsid w:val="008A4DFC"/>
    <w:rsid w:val="008A5DAC"/>
    <w:rsid w:val="008A6358"/>
    <w:rsid w:val="008A7E6D"/>
    <w:rsid w:val="008B01F6"/>
    <w:rsid w:val="008B076D"/>
    <w:rsid w:val="008B07D5"/>
    <w:rsid w:val="008B0C43"/>
    <w:rsid w:val="008B1DF7"/>
    <w:rsid w:val="008B1F89"/>
    <w:rsid w:val="008B3DD9"/>
    <w:rsid w:val="008B3FC1"/>
    <w:rsid w:val="008B4059"/>
    <w:rsid w:val="008B537B"/>
    <w:rsid w:val="008B588C"/>
    <w:rsid w:val="008B601B"/>
    <w:rsid w:val="008B624C"/>
    <w:rsid w:val="008B68C1"/>
    <w:rsid w:val="008C0210"/>
    <w:rsid w:val="008C19A9"/>
    <w:rsid w:val="008C1B49"/>
    <w:rsid w:val="008C567E"/>
    <w:rsid w:val="008C59FF"/>
    <w:rsid w:val="008C776D"/>
    <w:rsid w:val="008D0F95"/>
    <w:rsid w:val="008D1965"/>
    <w:rsid w:val="008D45C3"/>
    <w:rsid w:val="008D56A3"/>
    <w:rsid w:val="008E2DAC"/>
    <w:rsid w:val="008E34A0"/>
    <w:rsid w:val="008E3531"/>
    <w:rsid w:val="008E3BB1"/>
    <w:rsid w:val="008E4B50"/>
    <w:rsid w:val="008E55BA"/>
    <w:rsid w:val="008E7025"/>
    <w:rsid w:val="008E7BDF"/>
    <w:rsid w:val="008F0764"/>
    <w:rsid w:val="008F42BB"/>
    <w:rsid w:val="008F4FDA"/>
    <w:rsid w:val="008F6CEA"/>
    <w:rsid w:val="008F7077"/>
    <w:rsid w:val="00900071"/>
    <w:rsid w:val="0090013D"/>
    <w:rsid w:val="00900FA6"/>
    <w:rsid w:val="009029C8"/>
    <w:rsid w:val="00905184"/>
    <w:rsid w:val="00906987"/>
    <w:rsid w:val="00906C97"/>
    <w:rsid w:val="00906D4E"/>
    <w:rsid w:val="00906E66"/>
    <w:rsid w:val="0091048A"/>
    <w:rsid w:val="00910B99"/>
    <w:rsid w:val="00913D74"/>
    <w:rsid w:val="00915420"/>
    <w:rsid w:val="00916675"/>
    <w:rsid w:val="009166DE"/>
    <w:rsid w:val="00917A04"/>
    <w:rsid w:val="00917ACD"/>
    <w:rsid w:val="009208A5"/>
    <w:rsid w:val="00920AC4"/>
    <w:rsid w:val="00920F04"/>
    <w:rsid w:val="009214AC"/>
    <w:rsid w:val="00921D16"/>
    <w:rsid w:val="0092239E"/>
    <w:rsid w:val="00925B91"/>
    <w:rsid w:val="00926302"/>
    <w:rsid w:val="00926C87"/>
    <w:rsid w:val="00933153"/>
    <w:rsid w:val="009357E4"/>
    <w:rsid w:val="00936C5F"/>
    <w:rsid w:val="00937145"/>
    <w:rsid w:val="00941C8D"/>
    <w:rsid w:val="0094473C"/>
    <w:rsid w:val="00944AED"/>
    <w:rsid w:val="00946223"/>
    <w:rsid w:val="00946704"/>
    <w:rsid w:val="00947671"/>
    <w:rsid w:val="00952FB4"/>
    <w:rsid w:val="009534EB"/>
    <w:rsid w:val="009554E3"/>
    <w:rsid w:val="00956BC4"/>
    <w:rsid w:val="0095775E"/>
    <w:rsid w:val="00962492"/>
    <w:rsid w:val="009628B5"/>
    <w:rsid w:val="00962E78"/>
    <w:rsid w:val="00963F95"/>
    <w:rsid w:val="0096563B"/>
    <w:rsid w:val="00965720"/>
    <w:rsid w:val="00965B53"/>
    <w:rsid w:val="009706B5"/>
    <w:rsid w:val="00971547"/>
    <w:rsid w:val="00971698"/>
    <w:rsid w:val="00972940"/>
    <w:rsid w:val="0097309E"/>
    <w:rsid w:val="0097409C"/>
    <w:rsid w:val="00974277"/>
    <w:rsid w:val="00974826"/>
    <w:rsid w:val="00974B6C"/>
    <w:rsid w:val="0097703C"/>
    <w:rsid w:val="00980263"/>
    <w:rsid w:val="009804F9"/>
    <w:rsid w:val="00980A74"/>
    <w:rsid w:val="00982EA0"/>
    <w:rsid w:val="009837D9"/>
    <w:rsid w:val="00983D59"/>
    <w:rsid w:val="009843B2"/>
    <w:rsid w:val="00985734"/>
    <w:rsid w:val="00990484"/>
    <w:rsid w:val="009916FB"/>
    <w:rsid w:val="00991D45"/>
    <w:rsid w:val="00992995"/>
    <w:rsid w:val="009929CF"/>
    <w:rsid w:val="009938FE"/>
    <w:rsid w:val="009940CA"/>
    <w:rsid w:val="0099553D"/>
    <w:rsid w:val="009A1321"/>
    <w:rsid w:val="009A2385"/>
    <w:rsid w:val="009A3003"/>
    <w:rsid w:val="009A3C4E"/>
    <w:rsid w:val="009A3E89"/>
    <w:rsid w:val="009A6AD6"/>
    <w:rsid w:val="009A79EB"/>
    <w:rsid w:val="009B028D"/>
    <w:rsid w:val="009B141B"/>
    <w:rsid w:val="009B4757"/>
    <w:rsid w:val="009B6ED8"/>
    <w:rsid w:val="009C08C9"/>
    <w:rsid w:val="009C2348"/>
    <w:rsid w:val="009C2C9A"/>
    <w:rsid w:val="009C2CBC"/>
    <w:rsid w:val="009C3922"/>
    <w:rsid w:val="009C4525"/>
    <w:rsid w:val="009C49FB"/>
    <w:rsid w:val="009C6335"/>
    <w:rsid w:val="009D1B9C"/>
    <w:rsid w:val="009D3714"/>
    <w:rsid w:val="009D4AD0"/>
    <w:rsid w:val="009D5DBD"/>
    <w:rsid w:val="009D7457"/>
    <w:rsid w:val="009E0620"/>
    <w:rsid w:val="009E1D43"/>
    <w:rsid w:val="009E1F47"/>
    <w:rsid w:val="009E4A33"/>
    <w:rsid w:val="009E5498"/>
    <w:rsid w:val="009E7727"/>
    <w:rsid w:val="009F0F29"/>
    <w:rsid w:val="009F32C8"/>
    <w:rsid w:val="009F6EC8"/>
    <w:rsid w:val="009F6FFE"/>
    <w:rsid w:val="00A01007"/>
    <w:rsid w:val="00A02176"/>
    <w:rsid w:val="00A032D6"/>
    <w:rsid w:val="00A03B67"/>
    <w:rsid w:val="00A05D31"/>
    <w:rsid w:val="00A06EED"/>
    <w:rsid w:val="00A0722E"/>
    <w:rsid w:val="00A07868"/>
    <w:rsid w:val="00A07AB5"/>
    <w:rsid w:val="00A07B98"/>
    <w:rsid w:val="00A1171A"/>
    <w:rsid w:val="00A14045"/>
    <w:rsid w:val="00A140C0"/>
    <w:rsid w:val="00A14F50"/>
    <w:rsid w:val="00A204A6"/>
    <w:rsid w:val="00A21E3F"/>
    <w:rsid w:val="00A238E7"/>
    <w:rsid w:val="00A23F44"/>
    <w:rsid w:val="00A27571"/>
    <w:rsid w:val="00A276DE"/>
    <w:rsid w:val="00A3228B"/>
    <w:rsid w:val="00A33B63"/>
    <w:rsid w:val="00A33C6F"/>
    <w:rsid w:val="00A3480B"/>
    <w:rsid w:val="00A3504B"/>
    <w:rsid w:val="00A3595D"/>
    <w:rsid w:val="00A35EBA"/>
    <w:rsid w:val="00A36119"/>
    <w:rsid w:val="00A37C1D"/>
    <w:rsid w:val="00A4067A"/>
    <w:rsid w:val="00A40733"/>
    <w:rsid w:val="00A41272"/>
    <w:rsid w:val="00A43581"/>
    <w:rsid w:val="00A44251"/>
    <w:rsid w:val="00A45316"/>
    <w:rsid w:val="00A471F5"/>
    <w:rsid w:val="00A472EB"/>
    <w:rsid w:val="00A475D9"/>
    <w:rsid w:val="00A5016E"/>
    <w:rsid w:val="00A524B7"/>
    <w:rsid w:val="00A52AC7"/>
    <w:rsid w:val="00A533B4"/>
    <w:rsid w:val="00A54159"/>
    <w:rsid w:val="00A54A6C"/>
    <w:rsid w:val="00A5584A"/>
    <w:rsid w:val="00A570BD"/>
    <w:rsid w:val="00A63088"/>
    <w:rsid w:val="00A63795"/>
    <w:rsid w:val="00A64FC6"/>
    <w:rsid w:val="00A70011"/>
    <w:rsid w:val="00A70112"/>
    <w:rsid w:val="00A72404"/>
    <w:rsid w:val="00A72E1F"/>
    <w:rsid w:val="00A7467A"/>
    <w:rsid w:val="00A74DBC"/>
    <w:rsid w:val="00A759A3"/>
    <w:rsid w:val="00A75EE3"/>
    <w:rsid w:val="00A803D4"/>
    <w:rsid w:val="00A80653"/>
    <w:rsid w:val="00A842C3"/>
    <w:rsid w:val="00A846DD"/>
    <w:rsid w:val="00A861F1"/>
    <w:rsid w:val="00A86BB7"/>
    <w:rsid w:val="00A87422"/>
    <w:rsid w:val="00A87F7D"/>
    <w:rsid w:val="00A90252"/>
    <w:rsid w:val="00A91956"/>
    <w:rsid w:val="00A9295A"/>
    <w:rsid w:val="00A93050"/>
    <w:rsid w:val="00A932DD"/>
    <w:rsid w:val="00A940BE"/>
    <w:rsid w:val="00A9497E"/>
    <w:rsid w:val="00A94C2F"/>
    <w:rsid w:val="00A9670F"/>
    <w:rsid w:val="00A96879"/>
    <w:rsid w:val="00AA0A59"/>
    <w:rsid w:val="00AA0F12"/>
    <w:rsid w:val="00AA1323"/>
    <w:rsid w:val="00AA27A2"/>
    <w:rsid w:val="00AA3557"/>
    <w:rsid w:val="00AA47D9"/>
    <w:rsid w:val="00AA663E"/>
    <w:rsid w:val="00AB133D"/>
    <w:rsid w:val="00AB190D"/>
    <w:rsid w:val="00AB3365"/>
    <w:rsid w:val="00AB3529"/>
    <w:rsid w:val="00AB3769"/>
    <w:rsid w:val="00AB3B53"/>
    <w:rsid w:val="00AB4F68"/>
    <w:rsid w:val="00AC02DB"/>
    <w:rsid w:val="00AC25D4"/>
    <w:rsid w:val="00AC2ADD"/>
    <w:rsid w:val="00AC319A"/>
    <w:rsid w:val="00AC3F35"/>
    <w:rsid w:val="00AC4692"/>
    <w:rsid w:val="00AC4852"/>
    <w:rsid w:val="00AC73CE"/>
    <w:rsid w:val="00AC7DBF"/>
    <w:rsid w:val="00AD0C7E"/>
    <w:rsid w:val="00AD0F55"/>
    <w:rsid w:val="00AD10B2"/>
    <w:rsid w:val="00AD306D"/>
    <w:rsid w:val="00AD35EE"/>
    <w:rsid w:val="00AD3DD3"/>
    <w:rsid w:val="00AD44DD"/>
    <w:rsid w:val="00AD4848"/>
    <w:rsid w:val="00AD54A5"/>
    <w:rsid w:val="00AE3B0F"/>
    <w:rsid w:val="00AE4C68"/>
    <w:rsid w:val="00AE5BD0"/>
    <w:rsid w:val="00AF0429"/>
    <w:rsid w:val="00AF07C6"/>
    <w:rsid w:val="00AF14C2"/>
    <w:rsid w:val="00AF2F91"/>
    <w:rsid w:val="00AF4597"/>
    <w:rsid w:val="00AF4B4A"/>
    <w:rsid w:val="00AF6137"/>
    <w:rsid w:val="00AF7429"/>
    <w:rsid w:val="00AF7675"/>
    <w:rsid w:val="00AF7903"/>
    <w:rsid w:val="00B0135E"/>
    <w:rsid w:val="00B01773"/>
    <w:rsid w:val="00B05EAA"/>
    <w:rsid w:val="00B06596"/>
    <w:rsid w:val="00B07866"/>
    <w:rsid w:val="00B1041D"/>
    <w:rsid w:val="00B10F52"/>
    <w:rsid w:val="00B1155D"/>
    <w:rsid w:val="00B11A05"/>
    <w:rsid w:val="00B148BB"/>
    <w:rsid w:val="00B14DD6"/>
    <w:rsid w:val="00B160B3"/>
    <w:rsid w:val="00B16DA3"/>
    <w:rsid w:val="00B17B01"/>
    <w:rsid w:val="00B17C74"/>
    <w:rsid w:val="00B22265"/>
    <w:rsid w:val="00B2267A"/>
    <w:rsid w:val="00B24D60"/>
    <w:rsid w:val="00B2616D"/>
    <w:rsid w:val="00B316CB"/>
    <w:rsid w:val="00B334FC"/>
    <w:rsid w:val="00B33F88"/>
    <w:rsid w:val="00B35CA2"/>
    <w:rsid w:val="00B3788D"/>
    <w:rsid w:val="00B41B02"/>
    <w:rsid w:val="00B42BAB"/>
    <w:rsid w:val="00B44C9E"/>
    <w:rsid w:val="00B46124"/>
    <w:rsid w:val="00B46181"/>
    <w:rsid w:val="00B500E8"/>
    <w:rsid w:val="00B526CC"/>
    <w:rsid w:val="00B52D95"/>
    <w:rsid w:val="00B52E3B"/>
    <w:rsid w:val="00B54946"/>
    <w:rsid w:val="00B62529"/>
    <w:rsid w:val="00B62ABB"/>
    <w:rsid w:val="00B636B7"/>
    <w:rsid w:val="00B675CC"/>
    <w:rsid w:val="00B7026C"/>
    <w:rsid w:val="00B72095"/>
    <w:rsid w:val="00B740F3"/>
    <w:rsid w:val="00B74A91"/>
    <w:rsid w:val="00B8054B"/>
    <w:rsid w:val="00B8073F"/>
    <w:rsid w:val="00B8234B"/>
    <w:rsid w:val="00B83791"/>
    <w:rsid w:val="00B8462A"/>
    <w:rsid w:val="00B84B0F"/>
    <w:rsid w:val="00B84DCF"/>
    <w:rsid w:val="00B867B8"/>
    <w:rsid w:val="00B86878"/>
    <w:rsid w:val="00B86BF4"/>
    <w:rsid w:val="00B86FA8"/>
    <w:rsid w:val="00B9127B"/>
    <w:rsid w:val="00B9159C"/>
    <w:rsid w:val="00B91A5C"/>
    <w:rsid w:val="00B92694"/>
    <w:rsid w:val="00B94650"/>
    <w:rsid w:val="00B957A5"/>
    <w:rsid w:val="00B95B0A"/>
    <w:rsid w:val="00B95D85"/>
    <w:rsid w:val="00B96EB0"/>
    <w:rsid w:val="00B97409"/>
    <w:rsid w:val="00B97E87"/>
    <w:rsid w:val="00BA0111"/>
    <w:rsid w:val="00BA0BF3"/>
    <w:rsid w:val="00BA336F"/>
    <w:rsid w:val="00BA4E71"/>
    <w:rsid w:val="00BA5D06"/>
    <w:rsid w:val="00BA773B"/>
    <w:rsid w:val="00BB1CF9"/>
    <w:rsid w:val="00BB1CFC"/>
    <w:rsid w:val="00BB2A29"/>
    <w:rsid w:val="00BB307A"/>
    <w:rsid w:val="00BB31EC"/>
    <w:rsid w:val="00BB3EA6"/>
    <w:rsid w:val="00BB6C1D"/>
    <w:rsid w:val="00BB741C"/>
    <w:rsid w:val="00BC06BC"/>
    <w:rsid w:val="00BC25DF"/>
    <w:rsid w:val="00BC35BB"/>
    <w:rsid w:val="00BC5490"/>
    <w:rsid w:val="00BC73D1"/>
    <w:rsid w:val="00BC7F8B"/>
    <w:rsid w:val="00BD114E"/>
    <w:rsid w:val="00BD1182"/>
    <w:rsid w:val="00BD1608"/>
    <w:rsid w:val="00BD1D21"/>
    <w:rsid w:val="00BD2E17"/>
    <w:rsid w:val="00BD412C"/>
    <w:rsid w:val="00BD4A04"/>
    <w:rsid w:val="00BD53C3"/>
    <w:rsid w:val="00BD5B10"/>
    <w:rsid w:val="00BD6601"/>
    <w:rsid w:val="00BD72B7"/>
    <w:rsid w:val="00BE4F40"/>
    <w:rsid w:val="00BE521E"/>
    <w:rsid w:val="00BE5A8A"/>
    <w:rsid w:val="00BE5B5F"/>
    <w:rsid w:val="00BE748E"/>
    <w:rsid w:val="00BE7A4F"/>
    <w:rsid w:val="00BF06BC"/>
    <w:rsid w:val="00BF15AE"/>
    <w:rsid w:val="00BF1CE7"/>
    <w:rsid w:val="00BF201A"/>
    <w:rsid w:val="00BF2778"/>
    <w:rsid w:val="00BF3557"/>
    <w:rsid w:val="00BF473F"/>
    <w:rsid w:val="00BF5AB4"/>
    <w:rsid w:val="00BF6749"/>
    <w:rsid w:val="00BF67C3"/>
    <w:rsid w:val="00C00DAA"/>
    <w:rsid w:val="00C020FA"/>
    <w:rsid w:val="00C04F6E"/>
    <w:rsid w:val="00C0617C"/>
    <w:rsid w:val="00C06466"/>
    <w:rsid w:val="00C07615"/>
    <w:rsid w:val="00C10C08"/>
    <w:rsid w:val="00C128DB"/>
    <w:rsid w:val="00C12953"/>
    <w:rsid w:val="00C13C54"/>
    <w:rsid w:val="00C140B2"/>
    <w:rsid w:val="00C16D0D"/>
    <w:rsid w:val="00C172E5"/>
    <w:rsid w:val="00C204F0"/>
    <w:rsid w:val="00C21AD7"/>
    <w:rsid w:val="00C220A4"/>
    <w:rsid w:val="00C221B9"/>
    <w:rsid w:val="00C23056"/>
    <w:rsid w:val="00C23C1A"/>
    <w:rsid w:val="00C24CF5"/>
    <w:rsid w:val="00C2682E"/>
    <w:rsid w:val="00C306AB"/>
    <w:rsid w:val="00C308AC"/>
    <w:rsid w:val="00C313A5"/>
    <w:rsid w:val="00C3160B"/>
    <w:rsid w:val="00C3250B"/>
    <w:rsid w:val="00C32F60"/>
    <w:rsid w:val="00C33B5B"/>
    <w:rsid w:val="00C34BFE"/>
    <w:rsid w:val="00C35290"/>
    <w:rsid w:val="00C36326"/>
    <w:rsid w:val="00C37DC7"/>
    <w:rsid w:val="00C41169"/>
    <w:rsid w:val="00C4193C"/>
    <w:rsid w:val="00C424FE"/>
    <w:rsid w:val="00C47A7A"/>
    <w:rsid w:val="00C50808"/>
    <w:rsid w:val="00C5214B"/>
    <w:rsid w:val="00C568D6"/>
    <w:rsid w:val="00C57489"/>
    <w:rsid w:val="00C6075A"/>
    <w:rsid w:val="00C6171D"/>
    <w:rsid w:val="00C646BD"/>
    <w:rsid w:val="00C66E9D"/>
    <w:rsid w:val="00C74C61"/>
    <w:rsid w:val="00C752C0"/>
    <w:rsid w:val="00C75A08"/>
    <w:rsid w:val="00C803B0"/>
    <w:rsid w:val="00C804D2"/>
    <w:rsid w:val="00C80621"/>
    <w:rsid w:val="00C809FF"/>
    <w:rsid w:val="00C81EE0"/>
    <w:rsid w:val="00C8453B"/>
    <w:rsid w:val="00C86849"/>
    <w:rsid w:val="00C877DD"/>
    <w:rsid w:val="00C92211"/>
    <w:rsid w:val="00C92AE6"/>
    <w:rsid w:val="00C93D69"/>
    <w:rsid w:val="00C948B7"/>
    <w:rsid w:val="00C96B67"/>
    <w:rsid w:val="00C97217"/>
    <w:rsid w:val="00CA1805"/>
    <w:rsid w:val="00CA2009"/>
    <w:rsid w:val="00CA231F"/>
    <w:rsid w:val="00CA252D"/>
    <w:rsid w:val="00CA273B"/>
    <w:rsid w:val="00CA325B"/>
    <w:rsid w:val="00CA4634"/>
    <w:rsid w:val="00CA52DA"/>
    <w:rsid w:val="00CA70B2"/>
    <w:rsid w:val="00CA77FD"/>
    <w:rsid w:val="00CB0F73"/>
    <w:rsid w:val="00CB1811"/>
    <w:rsid w:val="00CB2126"/>
    <w:rsid w:val="00CB36D2"/>
    <w:rsid w:val="00CB3C15"/>
    <w:rsid w:val="00CB3D56"/>
    <w:rsid w:val="00CB3E01"/>
    <w:rsid w:val="00CB60A9"/>
    <w:rsid w:val="00CB6841"/>
    <w:rsid w:val="00CC0547"/>
    <w:rsid w:val="00CC1CBA"/>
    <w:rsid w:val="00CC59CD"/>
    <w:rsid w:val="00CD6D28"/>
    <w:rsid w:val="00CD78A6"/>
    <w:rsid w:val="00CE00FD"/>
    <w:rsid w:val="00CE163D"/>
    <w:rsid w:val="00CE1AC5"/>
    <w:rsid w:val="00CE1BD8"/>
    <w:rsid w:val="00CE22F0"/>
    <w:rsid w:val="00CE3256"/>
    <w:rsid w:val="00CE3A5C"/>
    <w:rsid w:val="00CE47B7"/>
    <w:rsid w:val="00CE504C"/>
    <w:rsid w:val="00CE51DA"/>
    <w:rsid w:val="00CE5633"/>
    <w:rsid w:val="00CE7900"/>
    <w:rsid w:val="00CF01F8"/>
    <w:rsid w:val="00CF2C6B"/>
    <w:rsid w:val="00CF4697"/>
    <w:rsid w:val="00CF4932"/>
    <w:rsid w:val="00CF4B00"/>
    <w:rsid w:val="00CF5AE2"/>
    <w:rsid w:val="00CF7543"/>
    <w:rsid w:val="00D025E9"/>
    <w:rsid w:val="00D037E5"/>
    <w:rsid w:val="00D0432B"/>
    <w:rsid w:val="00D05051"/>
    <w:rsid w:val="00D05121"/>
    <w:rsid w:val="00D06557"/>
    <w:rsid w:val="00D07393"/>
    <w:rsid w:val="00D07D6E"/>
    <w:rsid w:val="00D10F5B"/>
    <w:rsid w:val="00D10FDC"/>
    <w:rsid w:val="00D1248D"/>
    <w:rsid w:val="00D13F5F"/>
    <w:rsid w:val="00D14248"/>
    <w:rsid w:val="00D14771"/>
    <w:rsid w:val="00D161F7"/>
    <w:rsid w:val="00D16EDC"/>
    <w:rsid w:val="00D20589"/>
    <w:rsid w:val="00D21CF4"/>
    <w:rsid w:val="00D2288C"/>
    <w:rsid w:val="00D22CE6"/>
    <w:rsid w:val="00D23DA4"/>
    <w:rsid w:val="00D2523A"/>
    <w:rsid w:val="00D263D1"/>
    <w:rsid w:val="00D31178"/>
    <w:rsid w:val="00D3281E"/>
    <w:rsid w:val="00D3442C"/>
    <w:rsid w:val="00D34581"/>
    <w:rsid w:val="00D3500A"/>
    <w:rsid w:val="00D359E1"/>
    <w:rsid w:val="00D37B4B"/>
    <w:rsid w:val="00D414F9"/>
    <w:rsid w:val="00D43606"/>
    <w:rsid w:val="00D44D00"/>
    <w:rsid w:val="00D46C03"/>
    <w:rsid w:val="00D47671"/>
    <w:rsid w:val="00D47A7D"/>
    <w:rsid w:val="00D5526A"/>
    <w:rsid w:val="00D55A4B"/>
    <w:rsid w:val="00D5643A"/>
    <w:rsid w:val="00D60D7C"/>
    <w:rsid w:val="00D61149"/>
    <w:rsid w:val="00D62BB8"/>
    <w:rsid w:val="00D63ADD"/>
    <w:rsid w:val="00D64694"/>
    <w:rsid w:val="00D66213"/>
    <w:rsid w:val="00D66F53"/>
    <w:rsid w:val="00D70793"/>
    <w:rsid w:val="00D71ADF"/>
    <w:rsid w:val="00D729BF"/>
    <w:rsid w:val="00D755D1"/>
    <w:rsid w:val="00D75767"/>
    <w:rsid w:val="00D75901"/>
    <w:rsid w:val="00D76447"/>
    <w:rsid w:val="00D77E93"/>
    <w:rsid w:val="00D804BB"/>
    <w:rsid w:val="00D80F4E"/>
    <w:rsid w:val="00D81635"/>
    <w:rsid w:val="00D82062"/>
    <w:rsid w:val="00D83EF3"/>
    <w:rsid w:val="00D86663"/>
    <w:rsid w:val="00D86E19"/>
    <w:rsid w:val="00D91DA6"/>
    <w:rsid w:val="00D9420B"/>
    <w:rsid w:val="00D9491A"/>
    <w:rsid w:val="00D950FB"/>
    <w:rsid w:val="00D959CF"/>
    <w:rsid w:val="00D97909"/>
    <w:rsid w:val="00DA59FB"/>
    <w:rsid w:val="00DA5AA7"/>
    <w:rsid w:val="00DA6781"/>
    <w:rsid w:val="00DA75B2"/>
    <w:rsid w:val="00DA7CE8"/>
    <w:rsid w:val="00DA7E72"/>
    <w:rsid w:val="00DB3145"/>
    <w:rsid w:val="00DB3529"/>
    <w:rsid w:val="00DB3CE7"/>
    <w:rsid w:val="00DB4274"/>
    <w:rsid w:val="00DB6310"/>
    <w:rsid w:val="00DC0092"/>
    <w:rsid w:val="00DC1935"/>
    <w:rsid w:val="00DC2DD0"/>
    <w:rsid w:val="00DC3964"/>
    <w:rsid w:val="00DC3F41"/>
    <w:rsid w:val="00DC4A9D"/>
    <w:rsid w:val="00DC5653"/>
    <w:rsid w:val="00DC5E99"/>
    <w:rsid w:val="00DC783F"/>
    <w:rsid w:val="00DD028F"/>
    <w:rsid w:val="00DD0BF2"/>
    <w:rsid w:val="00DD1A55"/>
    <w:rsid w:val="00DD37B7"/>
    <w:rsid w:val="00DD3DF6"/>
    <w:rsid w:val="00DD590F"/>
    <w:rsid w:val="00DD70A3"/>
    <w:rsid w:val="00DE0239"/>
    <w:rsid w:val="00DE0D66"/>
    <w:rsid w:val="00DE25C4"/>
    <w:rsid w:val="00DE4DA4"/>
    <w:rsid w:val="00DE51AC"/>
    <w:rsid w:val="00DE67FA"/>
    <w:rsid w:val="00DE6C36"/>
    <w:rsid w:val="00DE71FD"/>
    <w:rsid w:val="00DE7F1C"/>
    <w:rsid w:val="00DF0559"/>
    <w:rsid w:val="00DF1456"/>
    <w:rsid w:val="00DF182D"/>
    <w:rsid w:val="00DF28D9"/>
    <w:rsid w:val="00DF42F2"/>
    <w:rsid w:val="00DF5689"/>
    <w:rsid w:val="00DF6787"/>
    <w:rsid w:val="00DF708E"/>
    <w:rsid w:val="00DF7363"/>
    <w:rsid w:val="00DF776E"/>
    <w:rsid w:val="00E01C8E"/>
    <w:rsid w:val="00E03B39"/>
    <w:rsid w:val="00E0479A"/>
    <w:rsid w:val="00E07A08"/>
    <w:rsid w:val="00E12BCF"/>
    <w:rsid w:val="00E13708"/>
    <w:rsid w:val="00E13B12"/>
    <w:rsid w:val="00E14346"/>
    <w:rsid w:val="00E1442C"/>
    <w:rsid w:val="00E14FC9"/>
    <w:rsid w:val="00E1733D"/>
    <w:rsid w:val="00E1776A"/>
    <w:rsid w:val="00E178A2"/>
    <w:rsid w:val="00E17EDE"/>
    <w:rsid w:val="00E20B70"/>
    <w:rsid w:val="00E20CC5"/>
    <w:rsid w:val="00E210F9"/>
    <w:rsid w:val="00E2174B"/>
    <w:rsid w:val="00E217FA"/>
    <w:rsid w:val="00E22842"/>
    <w:rsid w:val="00E27FB2"/>
    <w:rsid w:val="00E30AAB"/>
    <w:rsid w:val="00E31AF7"/>
    <w:rsid w:val="00E31C45"/>
    <w:rsid w:val="00E31D0E"/>
    <w:rsid w:val="00E3286B"/>
    <w:rsid w:val="00E3485D"/>
    <w:rsid w:val="00E35566"/>
    <w:rsid w:val="00E356AE"/>
    <w:rsid w:val="00E35FBF"/>
    <w:rsid w:val="00E36058"/>
    <w:rsid w:val="00E36594"/>
    <w:rsid w:val="00E40E33"/>
    <w:rsid w:val="00E44254"/>
    <w:rsid w:val="00E46993"/>
    <w:rsid w:val="00E53C62"/>
    <w:rsid w:val="00E54217"/>
    <w:rsid w:val="00E5677E"/>
    <w:rsid w:val="00E56D55"/>
    <w:rsid w:val="00E60884"/>
    <w:rsid w:val="00E6126B"/>
    <w:rsid w:val="00E622A7"/>
    <w:rsid w:val="00E63AD9"/>
    <w:rsid w:val="00E64307"/>
    <w:rsid w:val="00E64C09"/>
    <w:rsid w:val="00E6586F"/>
    <w:rsid w:val="00E66E03"/>
    <w:rsid w:val="00E678FA"/>
    <w:rsid w:val="00E67AC6"/>
    <w:rsid w:val="00E70440"/>
    <w:rsid w:val="00E7228B"/>
    <w:rsid w:val="00E737FA"/>
    <w:rsid w:val="00E73C0C"/>
    <w:rsid w:val="00E81560"/>
    <w:rsid w:val="00E833E2"/>
    <w:rsid w:val="00E83459"/>
    <w:rsid w:val="00E838D0"/>
    <w:rsid w:val="00E87040"/>
    <w:rsid w:val="00E87C9B"/>
    <w:rsid w:val="00E91504"/>
    <w:rsid w:val="00E92972"/>
    <w:rsid w:val="00E92B50"/>
    <w:rsid w:val="00E94FBF"/>
    <w:rsid w:val="00E958F3"/>
    <w:rsid w:val="00E97959"/>
    <w:rsid w:val="00E97D67"/>
    <w:rsid w:val="00EA06BA"/>
    <w:rsid w:val="00EA2678"/>
    <w:rsid w:val="00EA30BC"/>
    <w:rsid w:val="00EA348C"/>
    <w:rsid w:val="00EA4564"/>
    <w:rsid w:val="00EA4B5E"/>
    <w:rsid w:val="00EA6DBE"/>
    <w:rsid w:val="00EA7F42"/>
    <w:rsid w:val="00EB31DD"/>
    <w:rsid w:val="00EB54DE"/>
    <w:rsid w:val="00EB7E47"/>
    <w:rsid w:val="00EB7F7E"/>
    <w:rsid w:val="00EC00F6"/>
    <w:rsid w:val="00EC06EA"/>
    <w:rsid w:val="00EC10B0"/>
    <w:rsid w:val="00EC19BA"/>
    <w:rsid w:val="00EC2191"/>
    <w:rsid w:val="00EC387C"/>
    <w:rsid w:val="00EC40F8"/>
    <w:rsid w:val="00EC7D81"/>
    <w:rsid w:val="00ED0FCB"/>
    <w:rsid w:val="00ED1FB4"/>
    <w:rsid w:val="00ED1FFB"/>
    <w:rsid w:val="00ED31C3"/>
    <w:rsid w:val="00ED723F"/>
    <w:rsid w:val="00EE0D38"/>
    <w:rsid w:val="00EE31F9"/>
    <w:rsid w:val="00EE39A1"/>
    <w:rsid w:val="00EE4F36"/>
    <w:rsid w:val="00EE5A4D"/>
    <w:rsid w:val="00EE7CEB"/>
    <w:rsid w:val="00EF611F"/>
    <w:rsid w:val="00EF656A"/>
    <w:rsid w:val="00EF698D"/>
    <w:rsid w:val="00EF6F9D"/>
    <w:rsid w:val="00EF7645"/>
    <w:rsid w:val="00F004C1"/>
    <w:rsid w:val="00F00C2C"/>
    <w:rsid w:val="00F0263C"/>
    <w:rsid w:val="00F03099"/>
    <w:rsid w:val="00F03CB2"/>
    <w:rsid w:val="00F03CD8"/>
    <w:rsid w:val="00F03D78"/>
    <w:rsid w:val="00F067B9"/>
    <w:rsid w:val="00F12E17"/>
    <w:rsid w:val="00F13C86"/>
    <w:rsid w:val="00F14E4F"/>
    <w:rsid w:val="00F15B03"/>
    <w:rsid w:val="00F168A1"/>
    <w:rsid w:val="00F17689"/>
    <w:rsid w:val="00F22000"/>
    <w:rsid w:val="00F22A62"/>
    <w:rsid w:val="00F22CB7"/>
    <w:rsid w:val="00F24605"/>
    <w:rsid w:val="00F2709B"/>
    <w:rsid w:val="00F319B5"/>
    <w:rsid w:val="00F32481"/>
    <w:rsid w:val="00F33082"/>
    <w:rsid w:val="00F33B0F"/>
    <w:rsid w:val="00F33ED6"/>
    <w:rsid w:val="00F34DBD"/>
    <w:rsid w:val="00F3623A"/>
    <w:rsid w:val="00F37124"/>
    <w:rsid w:val="00F37AA7"/>
    <w:rsid w:val="00F40062"/>
    <w:rsid w:val="00F40A97"/>
    <w:rsid w:val="00F42927"/>
    <w:rsid w:val="00F42E77"/>
    <w:rsid w:val="00F44C09"/>
    <w:rsid w:val="00F4517B"/>
    <w:rsid w:val="00F45BEF"/>
    <w:rsid w:val="00F46A36"/>
    <w:rsid w:val="00F46BA6"/>
    <w:rsid w:val="00F4757B"/>
    <w:rsid w:val="00F50554"/>
    <w:rsid w:val="00F51932"/>
    <w:rsid w:val="00F52F21"/>
    <w:rsid w:val="00F53E8E"/>
    <w:rsid w:val="00F552F2"/>
    <w:rsid w:val="00F554BC"/>
    <w:rsid w:val="00F56CF9"/>
    <w:rsid w:val="00F5700D"/>
    <w:rsid w:val="00F5785F"/>
    <w:rsid w:val="00F601DF"/>
    <w:rsid w:val="00F6254A"/>
    <w:rsid w:val="00F63021"/>
    <w:rsid w:val="00F6385D"/>
    <w:rsid w:val="00F65455"/>
    <w:rsid w:val="00F65A38"/>
    <w:rsid w:val="00F65A7A"/>
    <w:rsid w:val="00F665FB"/>
    <w:rsid w:val="00F71178"/>
    <w:rsid w:val="00F732C6"/>
    <w:rsid w:val="00F73394"/>
    <w:rsid w:val="00F757BC"/>
    <w:rsid w:val="00F75A7E"/>
    <w:rsid w:val="00F7610F"/>
    <w:rsid w:val="00F77ECF"/>
    <w:rsid w:val="00F80396"/>
    <w:rsid w:val="00F8123F"/>
    <w:rsid w:val="00F81404"/>
    <w:rsid w:val="00F83844"/>
    <w:rsid w:val="00F8489E"/>
    <w:rsid w:val="00F85FE5"/>
    <w:rsid w:val="00F8602F"/>
    <w:rsid w:val="00F87DD7"/>
    <w:rsid w:val="00F91CD3"/>
    <w:rsid w:val="00F94A32"/>
    <w:rsid w:val="00F95046"/>
    <w:rsid w:val="00F954EF"/>
    <w:rsid w:val="00F971F9"/>
    <w:rsid w:val="00FA269B"/>
    <w:rsid w:val="00FA2E5C"/>
    <w:rsid w:val="00FA3AC5"/>
    <w:rsid w:val="00FA41CD"/>
    <w:rsid w:val="00FA7E72"/>
    <w:rsid w:val="00FA7E94"/>
    <w:rsid w:val="00FB1FF1"/>
    <w:rsid w:val="00FB5DAA"/>
    <w:rsid w:val="00FB6045"/>
    <w:rsid w:val="00FB6313"/>
    <w:rsid w:val="00FC054D"/>
    <w:rsid w:val="00FC09F9"/>
    <w:rsid w:val="00FC22BF"/>
    <w:rsid w:val="00FC249C"/>
    <w:rsid w:val="00FC5AF3"/>
    <w:rsid w:val="00FC6D78"/>
    <w:rsid w:val="00FC74A7"/>
    <w:rsid w:val="00FD00EE"/>
    <w:rsid w:val="00FD16FE"/>
    <w:rsid w:val="00FD1726"/>
    <w:rsid w:val="00FD2936"/>
    <w:rsid w:val="00FD2BA3"/>
    <w:rsid w:val="00FD2F99"/>
    <w:rsid w:val="00FD3D37"/>
    <w:rsid w:val="00FD42CC"/>
    <w:rsid w:val="00FD530D"/>
    <w:rsid w:val="00FD66F2"/>
    <w:rsid w:val="00FE5120"/>
    <w:rsid w:val="00FE571A"/>
    <w:rsid w:val="00FF11F4"/>
    <w:rsid w:val="00FF2A8F"/>
    <w:rsid w:val="00FF2E32"/>
    <w:rsid w:val="00FF468B"/>
    <w:rsid w:val="00FF48F7"/>
    <w:rsid w:val="00FF51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  <o:rules v:ext="edit">
        <o:r id="V:Rule1" type="connector" idref="#_x0000_s1058"/>
        <o:r id="V:Rule2" type="connector" idref="#_x0000_s1057"/>
        <o:r id="V:Rule3" type="connector" idref="#_x0000_s1031"/>
        <o:r id="V:Rule4" type="connector" idref="#_x0000_s1059"/>
        <o:r id="V:Rule5" type="connector" idref="#_x0000_s1051"/>
        <o:r id="V:Rule6" type="connector" idref="#_x0000_s1033"/>
        <o:r id="V:Rule7" type="connector" idref="#_x0000_s1056"/>
        <o:r id="V:Rule8" type="connector" idref="#_x0000_s1032"/>
        <o:r id="V:Rule9" type="connector" idref="#_x0000_s1066"/>
        <o:r id="V:Rule10" type="connector" idref="#_x0000_s1060"/>
        <o:r id="V:Rule11" type="connector" idref="#_x0000_s1063"/>
        <o:r id="V:Rule12" type="connector" idref="#_x0000_s1035"/>
        <o:r id="V:Rule13" type="connector" idref="#_x0000_s1052"/>
        <o:r id="V:Rule14" type="connector" idref="#_x0000_s1053"/>
        <o:r id="V:Rule15" type="connector" idref="#_x0000_s1062"/>
        <o:r id="V:Rule16" type="connector" idref="#_x0000_s1048"/>
        <o:r id="V:Rule17" type="connector" idref="#_x0000_s1055"/>
        <o:r id="V:Rule18" type="connector" idref="#_x0000_s1034"/>
        <o:r id="V:Rule19" type="connector" idref="#_x0000_s1050"/>
        <o:r id="V:Rule20" type="connector" idref="#_x0000_s1064"/>
        <o:r id="V:Rule21" type="connector" idref="#_x0000_s1049"/>
        <o:r id="V:Rule22" type="connector" idref="#_x0000_s1065"/>
        <o:r id="V:Rule23" type="connector" idref="#_x0000_s1054"/>
      </o:rules>
    </o:shapelayout>
  </w:shapeDefaults>
  <w:decimalSymbol w:val=","/>
  <w:listSeparator w:val=";"/>
  <w14:docId w14:val="4ACF3E9A"/>
  <w15:docId w15:val="{EE219525-75EE-447D-B3F8-1554BD873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55B64"/>
  </w:style>
  <w:style w:type="paragraph" w:styleId="1">
    <w:name w:val="heading 1"/>
    <w:basedOn w:val="a"/>
    <w:next w:val="a"/>
    <w:link w:val="10"/>
    <w:uiPriority w:val="9"/>
    <w:qFormat/>
    <w:rsid w:val="00057B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87D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59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53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07B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7B98"/>
  </w:style>
  <w:style w:type="paragraph" w:styleId="a5">
    <w:name w:val="footer"/>
    <w:basedOn w:val="a"/>
    <w:link w:val="a6"/>
    <w:uiPriority w:val="99"/>
    <w:unhideWhenUsed/>
    <w:rsid w:val="00A07B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7B98"/>
  </w:style>
  <w:style w:type="character" w:customStyle="1" w:styleId="10">
    <w:name w:val="Заголовок 1 Знак"/>
    <w:basedOn w:val="a0"/>
    <w:link w:val="1"/>
    <w:uiPriority w:val="9"/>
    <w:rsid w:val="00057B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057B9A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90085"/>
    <w:pPr>
      <w:tabs>
        <w:tab w:val="right" w:leader="dot" w:pos="9214"/>
      </w:tabs>
      <w:spacing w:after="100"/>
    </w:pPr>
    <w:rPr>
      <w:rFonts w:ascii="Times New Roman" w:hAnsi="Times New Roman" w:cs="Times New Roman"/>
      <w:sz w:val="28"/>
      <w:szCs w:val="28"/>
    </w:rPr>
  </w:style>
  <w:style w:type="character" w:styleId="a8">
    <w:name w:val="Hyperlink"/>
    <w:basedOn w:val="a0"/>
    <w:uiPriority w:val="99"/>
    <w:unhideWhenUsed/>
    <w:rsid w:val="00057B9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5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7B9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F665FB"/>
    <w:pPr>
      <w:ind w:left="720"/>
      <w:contextualSpacing/>
    </w:pPr>
  </w:style>
  <w:style w:type="table" w:styleId="ac">
    <w:name w:val="Table Grid"/>
    <w:basedOn w:val="a1"/>
    <w:uiPriority w:val="59"/>
    <w:rsid w:val="00E20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Нет A"/>
    <w:rsid w:val="005B1275"/>
  </w:style>
  <w:style w:type="paragraph" w:styleId="ae">
    <w:name w:val="footnote text"/>
    <w:basedOn w:val="a"/>
    <w:link w:val="af"/>
    <w:uiPriority w:val="99"/>
    <w:unhideWhenUsed/>
    <w:rsid w:val="00B11A05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B11A05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B11A05"/>
    <w:rPr>
      <w:vertAlign w:val="superscript"/>
    </w:rPr>
  </w:style>
  <w:style w:type="character" w:styleId="af1">
    <w:name w:val="annotation reference"/>
    <w:basedOn w:val="a0"/>
    <w:uiPriority w:val="99"/>
    <w:semiHidden/>
    <w:unhideWhenUsed/>
    <w:rsid w:val="00A4073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A40733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A40733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4073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A40733"/>
    <w:rPr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3907D0"/>
  </w:style>
  <w:style w:type="paragraph" w:styleId="af6">
    <w:name w:val="Normal (Web)"/>
    <w:basedOn w:val="a"/>
    <w:uiPriority w:val="99"/>
    <w:unhideWhenUsed/>
    <w:rsid w:val="003D4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3D414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87D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C568D6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9"/>
    <w:rsid w:val="00D7590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210">
    <w:name w:val="Основной текст 21"/>
    <w:basedOn w:val="a"/>
    <w:rsid w:val="000B4AE2"/>
    <w:pPr>
      <w:widowControl w:val="0"/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submenu-table">
    <w:name w:val="submenu-table"/>
    <w:basedOn w:val="a0"/>
    <w:rsid w:val="009F0F29"/>
  </w:style>
  <w:style w:type="character" w:customStyle="1" w:styleId="butback">
    <w:name w:val="butback"/>
    <w:basedOn w:val="a0"/>
    <w:rsid w:val="009F0F29"/>
  </w:style>
  <w:style w:type="character" w:styleId="af8">
    <w:name w:val="Emphasis"/>
    <w:basedOn w:val="a0"/>
    <w:uiPriority w:val="20"/>
    <w:qFormat/>
    <w:rsid w:val="00BD53C3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BD53C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f9">
    <w:name w:val="_"/>
    <w:basedOn w:val="a"/>
    <w:rsid w:val="00013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Plain Text"/>
    <w:basedOn w:val="a"/>
    <w:link w:val="afb"/>
    <w:uiPriority w:val="99"/>
    <w:unhideWhenUsed/>
    <w:rsid w:val="00D62BB8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b">
    <w:name w:val="Текст Знак"/>
    <w:basedOn w:val="a0"/>
    <w:link w:val="afa"/>
    <w:uiPriority w:val="99"/>
    <w:rsid w:val="00D62BB8"/>
    <w:rPr>
      <w:rFonts w:ascii="Consolas" w:hAnsi="Consolas" w:cs="Consolas"/>
      <w:sz w:val="21"/>
      <w:szCs w:val="21"/>
    </w:rPr>
  </w:style>
  <w:style w:type="character" w:customStyle="1" w:styleId="w">
    <w:name w:val="w"/>
    <w:basedOn w:val="a0"/>
    <w:rsid w:val="00E32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9537">
          <w:marLeft w:val="0"/>
          <w:marRight w:val="0"/>
          <w:marTop w:val="443"/>
          <w:marBottom w:val="443"/>
          <w:divBdr>
            <w:top w:val="single" w:sz="8" w:space="22" w:color="B5B5B5"/>
            <w:left w:val="single" w:sz="8" w:space="22" w:color="B5B5B5"/>
            <w:bottom w:val="single" w:sz="8" w:space="22" w:color="B5B5B5"/>
            <w:right w:val="single" w:sz="8" w:space="22" w:color="B5B5B5"/>
          </w:divBdr>
        </w:div>
        <w:div w:id="155728786">
          <w:marLeft w:val="0"/>
          <w:marRight w:val="0"/>
          <w:marTop w:val="443"/>
          <w:marBottom w:val="443"/>
          <w:divBdr>
            <w:top w:val="single" w:sz="8" w:space="22" w:color="B5B5B5"/>
            <w:left w:val="single" w:sz="8" w:space="22" w:color="B5B5B5"/>
            <w:bottom w:val="single" w:sz="8" w:space="22" w:color="B5B5B5"/>
            <w:right w:val="single" w:sz="8" w:space="22" w:color="B5B5B5"/>
          </w:divBdr>
        </w:div>
        <w:div w:id="1460951627">
          <w:marLeft w:val="0"/>
          <w:marRight w:val="0"/>
          <w:marTop w:val="443"/>
          <w:marBottom w:val="443"/>
          <w:divBdr>
            <w:top w:val="single" w:sz="8" w:space="22" w:color="B5B5B5"/>
            <w:left w:val="single" w:sz="8" w:space="22" w:color="B5B5B5"/>
            <w:bottom w:val="single" w:sz="8" w:space="22" w:color="B5B5B5"/>
            <w:right w:val="single" w:sz="8" w:space="22" w:color="B5B5B5"/>
          </w:divBdr>
        </w:div>
      </w:divsChild>
    </w:div>
    <w:div w:id="4749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7084">
          <w:marLeft w:val="0"/>
          <w:marRight w:val="0"/>
          <w:marTop w:val="443"/>
          <w:marBottom w:val="443"/>
          <w:divBdr>
            <w:top w:val="single" w:sz="8" w:space="22" w:color="B5B5B5"/>
            <w:left w:val="single" w:sz="8" w:space="22" w:color="B5B5B5"/>
            <w:bottom w:val="single" w:sz="8" w:space="22" w:color="B5B5B5"/>
            <w:right w:val="single" w:sz="8" w:space="22" w:color="B5B5B5"/>
          </w:divBdr>
        </w:div>
        <w:div w:id="970401597">
          <w:marLeft w:val="0"/>
          <w:marRight w:val="0"/>
          <w:marTop w:val="443"/>
          <w:marBottom w:val="443"/>
          <w:divBdr>
            <w:top w:val="single" w:sz="8" w:space="22" w:color="B5B5B5"/>
            <w:left w:val="single" w:sz="8" w:space="22" w:color="B5B5B5"/>
            <w:bottom w:val="single" w:sz="8" w:space="22" w:color="B5B5B5"/>
            <w:right w:val="single" w:sz="8" w:space="22" w:color="B5B5B5"/>
          </w:divBdr>
        </w:div>
        <w:div w:id="1381320213">
          <w:marLeft w:val="0"/>
          <w:marRight w:val="0"/>
          <w:marTop w:val="443"/>
          <w:marBottom w:val="443"/>
          <w:divBdr>
            <w:top w:val="single" w:sz="8" w:space="22" w:color="B5B5B5"/>
            <w:left w:val="single" w:sz="8" w:space="22" w:color="B5B5B5"/>
            <w:bottom w:val="single" w:sz="8" w:space="22" w:color="B5B5B5"/>
            <w:right w:val="single" w:sz="8" w:space="22" w:color="B5B5B5"/>
          </w:divBdr>
        </w:div>
      </w:divsChild>
    </w:div>
    <w:div w:id="7138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28753">
          <w:marLeft w:val="0"/>
          <w:marRight w:val="0"/>
          <w:marTop w:val="443"/>
          <w:marBottom w:val="443"/>
          <w:divBdr>
            <w:top w:val="single" w:sz="8" w:space="22" w:color="B5B5B5"/>
            <w:left w:val="single" w:sz="8" w:space="22" w:color="B5B5B5"/>
            <w:bottom w:val="single" w:sz="8" w:space="22" w:color="B5B5B5"/>
            <w:right w:val="single" w:sz="8" w:space="22" w:color="B5B5B5"/>
          </w:divBdr>
        </w:div>
        <w:div w:id="1554270410">
          <w:marLeft w:val="0"/>
          <w:marRight w:val="0"/>
          <w:marTop w:val="443"/>
          <w:marBottom w:val="443"/>
          <w:divBdr>
            <w:top w:val="single" w:sz="8" w:space="22" w:color="B5B5B5"/>
            <w:left w:val="single" w:sz="8" w:space="22" w:color="B5B5B5"/>
            <w:bottom w:val="single" w:sz="8" w:space="22" w:color="B5B5B5"/>
            <w:right w:val="single" w:sz="8" w:space="22" w:color="B5B5B5"/>
          </w:divBdr>
        </w:div>
        <w:div w:id="41104419">
          <w:marLeft w:val="0"/>
          <w:marRight w:val="0"/>
          <w:marTop w:val="443"/>
          <w:marBottom w:val="443"/>
          <w:divBdr>
            <w:top w:val="single" w:sz="8" w:space="22" w:color="B5B5B5"/>
            <w:left w:val="single" w:sz="8" w:space="22" w:color="B5B5B5"/>
            <w:bottom w:val="single" w:sz="8" w:space="22" w:color="B5B5B5"/>
            <w:right w:val="single" w:sz="8" w:space="22" w:color="B5B5B5"/>
          </w:divBdr>
        </w:div>
      </w:divsChild>
    </w:div>
    <w:div w:id="7266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31020">
          <w:marLeft w:val="0"/>
          <w:marRight w:val="0"/>
          <w:marTop w:val="443"/>
          <w:marBottom w:val="443"/>
          <w:divBdr>
            <w:top w:val="single" w:sz="8" w:space="22" w:color="B5B5B5"/>
            <w:left w:val="single" w:sz="8" w:space="22" w:color="B5B5B5"/>
            <w:bottom w:val="single" w:sz="8" w:space="22" w:color="B5B5B5"/>
            <w:right w:val="single" w:sz="8" w:space="22" w:color="B5B5B5"/>
          </w:divBdr>
        </w:div>
        <w:div w:id="8139816">
          <w:marLeft w:val="0"/>
          <w:marRight w:val="0"/>
          <w:marTop w:val="443"/>
          <w:marBottom w:val="443"/>
          <w:divBdr>
            <w:top w:val="single" w:sz="8" w:space="22" w:color="B5B5B5"/>
            <w:left w:val="single" w:sz="8" w:space="22" w:color="B5B5B5"/>
            <w:bottom w:val="single" w:sz="8" w:space="22" w:color="B5B5B5"/>
            <w:right w:val="single" w:sz="8" w:space="22" w:color="B5B5B5"/>
          </w:divBdr>
        </w:div>
        <w:div w:id="13270662">
          <w:marLeft w:val="0"/>
          <w:marRight w:val="0"/>
          <w:marTop w:val="443"/>
          <w:marBottom w:val="443"/>
          <w:divBdr>
            <w:top w:val="single" w:sz="8" w:space="22" w:color="B5B5B5"/>
            <w:left w:val="single" w:sz="8" w:space="22" w:color="B5B5B5"/>
            <w:bottom w:val="single" w:sz="8" w:space="22" w:color="B5B5B5"/>
            <w:right w:val="single" w:sz="8" w:space="22" w:color="B5B5B5"/>
          </w:divBdr>
        </w:div>
      </w:divsChild>
    </w:div>
    <w:div w:id="1984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06688">
          <w:marLeft w:val="0"/>
          <w:marRight w:val="0"/>
          <w:marTop w:val="443"/>
          <w:marBottom w:val="443"/>
          <w:divBdr>
            <w:top w:val="single" w:sz="8" w:space="22" w:color="B5B5B5"/>
            <w:left w:val="single" w:sz="8" w:space="22" w:color="B5B5B5"/>
            <w:bottom w:val="single" w:sz="8" w:space="22" w:color="B5B5B5"/>
            <w:right w:val="single" w:sz="8" w:space="22" w:color="B5B5B5"/>
          </w:divBdr>
        </w:div>
        <w:div w:id="1571691190">
          <w:marLeft w:val="0"/>
          <w:marRight w:val="0"/>
          <w:marTop w:val="443"/>
          <w:marBottom w:val="443"/>
          <w:divBdr>
            <w:top w:val="single" w:sz="8" w:space="22" w:color="B5B5B5"/>
            <w:left w:val="single" w:sz="8" w:space="22" w:color="B5B5B5"/>
            <w:bottom w:val="single" w:sz="8" w:space="22" w:color="B5B5B5"/>
            <w:right w:val="single" w:sz="8" w:space="22" w:color="B5B5B5"/>
          </w:divBdr>
        </w:div>
        <w:div w:id="912547977">
          <w:marLeft w:val="0"/>
          <w:marRight w:val="0"/>
          <w:marTop w:val="443"/>
          <w:marBottom w:val="443"/>
          <w:divBdr>
            <w:top w:val="single" w:sz="8" w:space="22" w:color="B5B5B5"/>
            <w:left w:val="single" w:sz="8" w:space="22" w:color="B5B5B5"/>
            <w:bottom w:val="single" w:sz="8" w:space="22" w:color="B5B5B5"/>
            <w:right w:val="single" w:sz="8" w:space="22" w:color="B5B5B5"/>
          </w:divBdr>
        </w:div>
      </w:divsChild>
    </w:div>
    <w:div w:id="21177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syera.ru/4119/rynok-truda-obshchie-ponyatiya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www.m-economy.ru/art.php?nArtId=3649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6653E-1CA0-4C7C-97AF-5972CA8CE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34</Pages>
  <Words>3751</Words>
  <Characters>21382</Characters>
  <Application>Microsoft Office Word</Application>
  <DocSecurity>0</DocSecurity>
  <Lines>178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Vadim Unikin</cp:lastModifiedBy>
  <cp:revision>21</cp:revision>
  <cp:lastPrinted>2017-12-13T05:19:00Z</cp:lastPrinted>
  <dcterms:created xsi:type="dcterms:W3CDTF">2017-12-17T03:57:00Z</dcterms:created>
  <dcterms:modified xsi:type="dcterms:W3CDTF">2018-10-23T17:20:00Z</dcterms:modified>
</cp:coreProperties>
</file>